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厚生労働大臣が定める回数及び訪問介護を位置づけた居宅サービス計画理由書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right="422" w:rightChars="201"/>
        <w:jc w:val="right"/>
        <w:rPr>
          <w:rFonts w:hint="default"/>
          <w:sz w:val="24"/>
        </w:rPr>
      </w:pPr>
      <w:r>
        <w:rPr>
          <w:rFonts w:hint="eastAsia"/>
          <w:sz w:val="24"/>
        </w:rPr>
        <w:t>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（あて先）鴻巣市長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4109" w:firstLineChars="1712"/>
        <w:rPr>
          <w:rFonts w:hint="default"/>
          <w:sz w:val="24"/>
        </w:rPr>
      </w:pPr>
      <w:r>
        <w:rPr>
          <w:rFonts w:hint="eastAsia"/>
          <w:sz w:val="24"/>
        </w:rPr>
        <w:t>居宅介護支援事業所名</w:t>
      </w:r>
    </w:p>
    <w:p>
      <w:pPr>
        <w:pStyle w:val="0"/>
        <w:ind w:firstLine="4109" w:firstLineChars="1712"/>
        <w:rPr>
          <w:rFonts w:hint="default"/>
          <w:sz w:val="24"/>
        </w:rPr>
      </w:pPr>
      <w:r>
        <w:rPr>
          <w:rFonts w:hint="eastAsia"/>
          <w:sz w:val="24"/>
        </w:rPr>
        <w:t>事業所所在地</w:t>
      </w:r>
    </w:p>
    <w:p>
      <w:pPr>
        <w:pStyle w:val="0"/>
        <w:ind w:firstLine="4109" w:firstLineChars="1712"/>
        <w:rPr>
          <w:rFonts w:hint="default"/>
          <w:sz w:val="24"/>
        </w:rPr>
      </w:pPr>
      <w:r>
        <w:rPr>
          <w:rFonts w:hint="eastAsia"/>
          <w:sz w:val="24"/>
        </w:rPr>
        <w:t>事業所電話番号</w:t>
      </w:r>
    </w:p>
    <w:p>
      <w:pPr>
        <w:pStyle w:val="0"/>
        <w:ind w:firstLine="4109" w:firstLineChars="1712"/>
        <w:rPr>
          <w:rFonts w:hint="default"/>
          <w:sz w:val="24"/>
        </w:rPr>
      </w:pPr>
      <w:r>
        <w:rPr>
          <w:rFonts w:hint="eastAsia"/>
          <w:sz w:val="24"/>
        </w:rPr>
        <w:t>介護支援専門員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厚生労働大臣が定める回数及び訪問介護を居宅サービス計画に位置づける必要があるため、届出します。</w:t>
      </w:r>
    </w:p>
    <w:tbl>
      <w:tblPr>
        <w:tblStyle w:val="17"/>
        <w:tblW w:w="9493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831"/>
        <w:gridCol w:w="992"/>
        <w:gridCol w:w="4678"/>
        <w:gridCol w:w="1276"/>
        <w:gridCol w:w="1134"/>
      </w:tblGrid>
      <w:tr>
        <w:trPr>
          <w:trHeight w:val="404" w:hRule="atLeast"/>
        </w:trPr>
        <w:tc>
          <w:tcPr>
            <w:tcW w:w="582" w:type="dxa"/>
            <w:vMerge w:val="restart"/>
            <w:textDirection w:val="tbRlV"/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利用者</w:t>
            </w:r>
          </w:p>
        </w:tc>
        <w:tc>
          <w:tcPr>
            <w:tcW w:w="1823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被保険者番号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411" w:hRule="atLeast"/>
        </w:trPr>
        <w:tc>
          <w:tcPr>
            <w:tcW w:w="582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417" w:hRule="atLeast"/>
        </w:trPr>
        <w:tc>
          <w:tcPr>
            <w:tcW w:w="582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422" w:hRule="atLeast"/>
        </w:trPr>
        <w:tc>
          <w:tcPr>
            <w:tcW w:w="582" w:type="dxa"/>
            <w:vMerge w:val="continue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pStyle w:val="0"/>
              <w:jc w:val="distribute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7088" w:type="dxa"/>
            <w:gridSpan w:val="3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1413" w:type="dxa"/>
            <w:gridSpan w:val="2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認定期間</w:t>
            </w:r>
          </w:p>
        </w:tc>
        <w:tc>
          <w:tcPr>
            <w:tcW w:w="5670" w:type="dxa"/>
            <w:gridSpan w:val="2"/>
            <w:vAlign w:val="center"/>
          </w:tcPr>
          <w:p>
            <w:pPr>
              <w:pStyle w:val="0"/>
              <w:ind w:firstLine="480" w:firstLineChars="20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年　　月　　日～　　年　　月　　日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要介護度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9493" w:type="dxa"/>
            <w:gridSpan w:val="6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居宅サービス計画に位置づけた理由</w:t>
            </w: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9493" w:type="dxa"/>
            <w:gridSpan w:val="6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見込める効果</w:t>
            </w: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添付書類：アセスメント表、居宅サービス計画（第１表～第３表）、課題整理総括表</w:t>
      </w:r>
    </w:p>
    <w:sectPr>
      <w:pgSz w:w="11906" w:h="16838"/>
      <w:pgMar w:top="1418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221</Characters>
  <Application>JUST Note</Application>
  <Lines>95</Lines>
  <Paragraphs>20</Paragraphs>
  <CharactersWithSpaces>236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相田　祐奈</cp:lastModifiedBy>
  <dcterms:modified xsi:type="dcterms:W3CDTF">2022-06-30T10:31:19Z</dcterms:modified>
  <cp:revision>0</cp:revision>
</cp:coreProperties>
</file>