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rPr>
          <w:rFonts w:hint="default"/>
        </w:rPr>
      </w:pPr>
      <w:r>
        <w:rPr>
          <w:rFonts w:hint="default" w:ascii="ＭＳ 明朝" w:hAnsi="ＭＳ 明朝" w:eastAsia="ＭＳ 明朝"/>
          <w:sz w:val="21"/>
        </w:rPr>
        <w:t>様式第</w:t>
      </w:r>
      <w:r>
        <w:rPr>
          <w:rFonts w:hint="default" w:ascii="ＭＳ 明朝" w:hAnsi="ＭＳ 明朝" w:eastAsia="ＭＳ 明朝"/>
          <w:sz w:val="21"/>
        </w:rPr>
        <w:t>27</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16</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10"/>
        <w:gridCol w:w="938"/>
        <w:gridCol w:w="1806"/>
        <w:gridCol w:w="714"/>
        <w:gridCol w:w="1623"/>
        <w:gridCol w:w="280"/>
        <w:gridCol w:w="504"/>
        <w:gridCol w:w="140"/>
        <w:gridCol w:w="826"/>
        <w:gridCol w:w="2030"/>
      </w:tblGrid>
      <w:tr>
        <w:trPr>
          <w:cantSplit/>
        </w:trPr>
        <w:tc>
          <w:tcPr>
            <w:tcW w:w="9771" w:type="dxa"/>
            <w:gridSpan w:val="10"/>
            <w:tcBorders>
              <w:top w:val="single" w:color="auto" w:sz="4" w:space="0"/>
              <w:left w:val="single" w:color="auto" w:sz="4" w:space="0"/>
              <w:bottom w:val="nil"/>
              <w:right w:val="single" w:color="auto" w:sz="4" w:space="0"/>
              <w:tl2br w:val="nil"/>
              <w:tr2bl w:val="nil"/>
            </w:tcBorders>
            <w:vAlign w:val="top"/>
          </w:tcPr>
          <w:p>
            <w:pPr>
              <w:pStyle w:val="0"/>
              <w:spacing w:before="120" w:beforeLines="0" w:beforeAutospacing="0"/>
              <w:jc w:val="center"/>
              <w:rPr>
                <w:rFonts w:hint="default"/>
              </w:rPr>
            </w:pPr>
            <w:r>
              <w:rPr>
                <w:rFonts w:hint="default" w:ascii="ＭＳ 明朝" w:hAnsi="ＭＳ 明朝" w:eastAsia="ＭＳ 明朝"/>
                <w:sz w:val="21"/>
              </w:rPr>
              <w:t>開発行為又は建築等に関する証明交付申請書</w:t>
            </w:r>
          </w:p>
          <w:p>
            <w:pPr>
              <w:pStyle w:val="0"/>
              <w:jc w:val="both"/>
              <w:rPr>
                <w:rFonts w:hint="default"/>
              </w:rPr>
            </w:pPr>
          </w:p>
          <w:p>
            <w:pPr>
              <w:pStyle w:val="0"/>
              <w:jc w:val="right"/>
              <w:rPr>
                <w:rFonts w:hint="default"/>
              </w:rPr>
            </w:pPr>
            <w:r>
              <w:rPr>
                <w:rFonts w:hint="default" w:ascii="ＭＳ 明朝" w:hAnsi="ＭＳ 明朝" w:eastAsia="ＭＳ 明朝"/>
                <w:sz w:val="21"/>
              </w:rPr>
              <w:t>年　　月　　日　　</w:t>
            </w:r>
          </w:p>
          <w:p>
            <w:pPr>
              <w:pStyle w:val="0"/>
              <w:jc w:val="both"/>
              <w:rPr>
                <w:rFonts w:hint="default"/>
              </w:rPr>
            </w:pP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宛先</w:t>
            </w:r>
            <w:r>
              <w:rPr>
                <w:rFonts w:hint="default" w:ascii="ＭＳ 明朝" w:hAnsi="ＭＳ 明朝" w:eastAsia="ＭＳ 明朝"/>
                <w:sz w:val="21"/>
              </w:rPr>
              <w:t>)</w:t>
            </w:r>
            <w:r>
              <w:rPr>
                <w:rFonts w:hint="default" w:ascii="ＭＳ 明朝" w:hAnsi="ＭＳ 明朝" w:eastAsia="ＭＳ 明朝"/>
                <w:sz w:val="21"/>
              </w:rPr>
              <w:t>鴻巣市長</w:t>
            </w:r>
          </w:p>
          <w:p>
            <w:pPr>
              <w:pStyle w:val="0"/>
              <w:jc w:val="right"/>
              <w:rPr>
                <w:rFonts w:hint="default"/>
              </w:rPr>
            </w:pPr>
            <w:r>
              <w:rPr>
                <w:rFonts w:hint="default" w:ascii="ＭＳ 明朝" w:hAnsi="ＭＳ 明朝" w:eastAsia="ＭＳ 明朝"/>
                <w:sz w:val="21"/>
              </w:rPr>
              <w:t>申請者　</w:t>
            </w:r>
            <w:r>
              <w:rPr>
                <w:rFonts w:hint="default" w:ascii="ＭＳ 明朝" w:hAnsi="ＭＳ 明朝" w:eastAsia="ＭＳ 明朝"/>
                <w:spacing w:val="105"/>
                <w:sz w:val="21"/>
              </w:rPr>
              <w:t>住</w:t>
            </w:r>
            <w:r>
              <w:rPr>
                <w:rFonts w:hint="default" w:ascii="ＭＳ 明朝" w:hAnsi="ＭＳ 明朝" w:eastAsia="ＭＳ 明朝"/>
                <w:sz w:val="21"/>
              </w:rPr>
              <w:t>所　　　　　　　　　　　　</w:t>
            </w:r>
          </w:p>
          <w:p>
            <w:pPr>
              <w:pStyle w:val="0"/>
              <w:jc w:val="right"/>
              <w:rPr>
                <w:rFonts w:hint="default"/>
              </w:rPr>
            </w:pPr>
            <w:r>
              <w:rPr>
                <w:rFonts w:hint="default" w:ascii="ＭＳ 明朝" w:hAnsi="ＭＳ 明朝" w:eastAsia="ＭＳ 明朝"/>
                <w:spacing w:val="105"/>
                <w:sz w:val="21"/>
              </w:rPr>
              <w:t>氏</w:t>
            </w:r>
            <w:r>
              <w:rPr>
                <w:rFonts w:hint="default" w:ascii="ＭＳ 明朝" w:hAnsi="ＭＳ 明朝" w:eastAsia="ＭＳ 明朝"/>
                <w:sz w:val="21"/>
              </w:rPr>
              <w:t>名　　　　　　　</w:t>
            </w:r>
            <w:r>
              <w:rPr>
                <w:rFonts w:hint="eastAsia" w:ascii="ＭＳ 明朝" w:hAnsi="ＭＳ 明朝" w:eastAsia="ＭＳ 明朝"/>
                <w:sz w:val="21"/>
              </w:rPr>
              <w:t>　　　</w:t>
            </w:r>
            <w:r>
              <w:rPr>
                <w:rFonts w:hint="default" w:ascii="ＭＳ 明朝" w:hAnsi="ＭＳ 明朝" w:eastAsia="ＭＳ 明朝"/>
                <w:sz w:val="21"/>
              </w:rPr>
              <w:t>　　</w:t>
            </w:r>
          </w:p>
        </w:tc>
      </w:tr>
      <w:tr>
        <w:trPr>
          <w:cantSplit/>
        </w:trPr>
        <w:tc>
          <w:tcPr>
            <w:tcW w:w="5991" w:type="dxa"/>
            <w:gridSpan w:val="5"/>
            <w:tcBorders>
              <w:top w:val="nil"/>
              <w:left w:val="single" w:color="auto" w:sz="4" w:space="0"/>
              <w:bottom w:val="nil"/>
              <w:right w:val="nil"/>
              <w:tl2br w:val="nil"/>
              <w:tr2bl w:val="nil"/>
            </w:tcBorders>
            <w:vAlign w:val="top"/>
          </w:tcPr>
          <w:p>
            <w:pPr>
              <w:pStyle w:val="0"/>
              <w:jc w:val="both"/>
              <w:rPr>
                <w:rFonts w:hint="default"/>
              </w:rPr>
            </w:pPr>
            <w:r>
              <w:rPr>
                <w:rFonts w:hint="default" w:ascii="ＭＳ 明朝" w:hAnsi="ＭＳ 明朝" w:eastAsia="ＭＳ 明朝"/>
                <w:sz w:val="21"/>
              </w:rPr>
              <w:t>　</w:t>
            </w:r>
          </w:p>
        </w:tc>
        <w:tc>
          <w:tcPr>
            <w:tcW w:w="3780" w:type="dxa"/>
            <w:gridSpan w:val="5"/>
            <w:tcBorders>
              <w:top w:val="nil"/>
              <w:left w:val="nil"/>
              <w:bottom w:val="nil"/>
              <w:right w:val="single" w:color="auto" w:sz="4" w:space="0"/>
              <w:tl2br w:val="nil"/>
              <w:tr2bl w:val="nil"/>
            </w:tcBorders>
            <w:vAlign w:val="top"/>
          </w:tcPr>
          <w:p>
            <w:pPr>
              <w:pStyle w:val="0"/>
              <w:ind w:right="327"/>
              <w:jc w:val="both"/>
              <w:rPr>
                <w:rFonts w:hint="default"/>
              </w:rPr>
            </w:pPr>
            <w:r>
              <w:rPr>
                <w:rFonts w:hint="eastAsia"/>
              </w:rPr>
              <mc:AlternateContent>
                <mc:Choice Requires="wps">
                  <w:drawing>
                    <wp:anchor simplePos="0" relativeHeight="2" behindDoc="0" locked="0" layoutInCell="1" hidden="0" allowOverlap="1">
                      <wp:simplePos x="0" y="0"/>
                      <wp:positionH relativeFrom="column">
                        <wp:posOffset>-72390</wp:posOffset>
                      </wp:positionH>
                      <wp:positionV relativeFrom="paragraph">
                        <wp:posOffset>1905</wp:posOffset>
                      </wp:positionV>
                      <wp:extent cx="2183130" cy="3028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183130" cy="302895"/>
                              </a:xfrm>
                              <a:prstGeom prst="bracketPair">
                                <a:avLst>
                                  <a:gd name="adj" fmla="val 23691"/>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15pt;mso-position-vertical-relative:text;mso-position-horizontal-relative:text;position:absolute;height:23.85pt;width:171.9pt;margin-left:-5.7pt;z-index:2;" o:allowincell="t" filled="f" stroked="t" strokecolor="#000000" strokeweight="0.5pt" o:spt="185" type="#_x0000_t185" adj="5117">
                      <v:fill/>
                      <v:stroke filltype="solid"/>
                      <v:textbox style="layout-flow:horizontal;"/>
                      <v:imagedata o:title=""/>
                      <w10:wrap type="none" anchorx="text" anchory="text"/>
                    </v:shape>
                  </w:pict>
                </mc:Fallback>
              </mc:AlternateContent>
            </w:r>
            <w:r>
              <w:rPr>
                <w:rFonts w:hint="default" w:ascii="ＭＳ 明朝" w:hAnsi="ＭＳ 明朝" w:eastAsia="ＭＳ 明朝"/>
                <w:sz w:val="21"/>
              </w:rPr>
              <w:t>法人にあっては、主たる事務所の所在地、名称及び代表者の氏名</w:t>
            </w:r>
          </w:p>
        </w:tc>
      </w:tr>
      <w:tr>
        <w:trPr>
          <w:cantSplit/>
        </w:trPr>
        <w:tc>
          <w:tcPr>
            <w:tcW w:w="9771" w:type="dxa"/>
            <w:gridSpan w:val="10"/>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p>
            <w:pPr>
              <w:pStyle w:val="0"/>
              <w:jc w:val="both"/>
              <w:rPr>
                <w:rFonts w:hint="default"/>
              </w:rPr>
            </w:pPr>
            <w:r>
              <w:rPr>
                <w:rFonts w:hint="default" w:ascii="ＭＳ 明朝" w:hAnsi="ＭＳ 明朝" w:eastAsia="ＭＳ 明朝"/>
                <w:sz w:val="21"/>
              </w:rPr>
              <w:t>　建築基準法第</w:t>
            </w:r>
            <w:r>
              <w:rPr>
                <w:rFonts w:hint="default" w:ascii="ＭＳ 明朝" w:hAnsi="ＭＳ 明朝" w:eastAsia="ＭＳ 明朝"/>
                <w:sz w:val="21"/>
              </w:rPr>
              <w:t>6</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項又は第</w:t>
            </w:r>
            <w:r>
              <w:rPr>
                <w:rFonts w:hint="default" w:ascii="ＭＳ 明朝" w:hAnsi="ＭＳ 明朝" w:eastAsia="ＭＳ 明朝"/>
                <w:sz w:val="21"/>
              </w:rPr>
              <w:t>6</w:t>
            </w:r>
            <w:r>
              <w:rPr>
                <w:rFonts w:hint="default" w:ascii="ＭＳ 明朝" w:hAnsi="ＭＳ 明朝" w:eastAsia="ＭＳ 明朝"/>
                <w:sz w:val="21"/>
              </w:rPr>
              <w:t>条の</w:t>
            </w:r>
            <w:r>
              <w:rPr>
                <w:rFonts w:hint="default" w:ascii="ＭＳ 明朝" w:hAnsi="ＭＳ 明朝" w:eastAsia="ＭＳ 明朝"/>
                <w:sz w:val="21"/>
              </w:rPr>
              <w:t>2</w:t>
            </w:r>
            <w:r>
              <w:rPr>
                <w:rFonts w:hint="default" w:ascii="ＭＳ 明朝" w:hAnsi="ＭＳ 明朝" w:eastAsia="ＭＳ 明朝"/>
                <w:sz w:val="21"/>
              </w:rPr>
              <w:t>第</w:t>
            </w:r>
            <w:r>
              <w:rPr>
                <w:rFonts w:hint="default" w:ascii="ＭＳ 明朝" w:hAnsi="ＭＳ 明朝" w:eastAsia="ＭＳ 明朝"/>
                <w:sz w:val="21"/>
              </w:rPr>
              <w:t>1</w:t>
            </w:r>
            <w:r>
              <w:rPr>
                <w:rFonts w:hint="default" w:ascii="ＭＳ 明朝" w:hAnsi="ＭＳ 明朝" w:eastAsia="ＭＳ 明朝"/>
                <w:sz w:val="21"/>
              </w:rPr>
              <w:t>項の規定による確認済証の交付を受けるため必要な都市計画法第</w:t>
            </w:r>
            <w:r>
              <w:rPr>
                <w:rFonts w:hint="default" w:ascii="ＭＳ 明朝" w:hAnsi="ＭＳ 明朝" w:eastAsia="ＭＳ 明朝"/>
                <w:sz w:val="21"/>
              </w:rPr>
              <w:t>29</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項若しくは第</w:t>
            </w:r>
            <w:r>
              <w:rPr>
                <w:rFonts w:hint="default" w:ascii="ＭＳ 明朝" w:hAnsi="ＭＳ 明朝" w:eastAsia="ＭＳ 明朝"/>
                <w:sz w:val="21"/>
              </w:rPr>
              <w:t>2</w:t>
            </w:r>
            <w:r>
              <w:rPr>
                <w:rFonts w:hint="default" w:ascii="ＭＳ 明朝" w:hAnsi="ＭＳ 明朝" w:eastAsia="ＭＳ 明朝"/>
                <w:sz w:val="21"/>
              </w:rPr>
              <w:t>項、第</w:t>
            </w:r>
            <w:r>
              <w:rPr>
                <w:rFonts w:hint="default" w:ascii="ＭＳ 明朝" w:hAnsi="ＭＳ 明朝" w:eastAsia="ＭＳ 明朝"/>
                <w:sz w:val="21"/>
              </w:rPr>
              <w:t>35</w:t>
            </w:r>
            <w:r>
              <w:rPr>
                <w:rFonts w:hint="default" w:ascii="ＭＳ 明朝" w:hAnsi="ＭＳ 明朝" w:eastAsia="ＭＳ 明朝"/>
                <w:sz w:val="21"/>
              </w:rPr>
              <w:t>条の</w:t>
            </w:r>
            <w:r>
              <w:rPr>
                <w:rFonts w:hint="default" w:ascii="ＭＳ 明朝" w:hAnsi="ＭＳ 明朝" w:eastAsia="ＭＳ 明朝"/>
                <w:sz w:val="21"/>
              </w:rPr>
              <w:t>2</w:t>
            </w:r>
            <w:r>
              <w:rPr>
                <w:rFonts w:hint="default" w:ascii="ＭＳ 明朝" w:hAnsi="ＭＳ 明朝" w:eastAsia="ＭＳ 明朝"/>
                <w:sz w:val="21"/>
              </w:rPr>
              <w:t>第</w:t>
            </w:r>
            <w:r>
              <w:rPr>
                <w:rFonts w:hint="default" w:ascii="ＭＳ 明朝" w:hAnsi="ＭＳ 明朝" w:eastAsia="ＭＳ 明朝"/>
                <w:sz w:val="21"/>
              </w:rPr>
              <w:t>1</w:t>
            </w:r>
            <w:r>
              <w:rPr>
                <w:rFonts w:hint="default" w:ascii="ＭＳ 明朝" w:hAnsi="ＭＳ 明朝" w:eastAsia="ＭＳ 明朝"/>
                <w:sz w:val="21"/>
              </w:rPr>
              <w:t>項、第</w:t>
            </w:r>
            <w:r>
              <w:rPr>
                <w:rFonts w:hint="default" w:ascii="ＭＳ 明朝" w:hAnsi="ＭＳ 明朝" w:eastAsia="ＭＳ 明朝"/>
                <w:sz w:val="21"/>
              </w:rPr>
              <w:t>41</w:t>
            </w:r>
            <w:r>
              <w:rPr>
                <w:rFonts w:hint="default" w:ascii="ＭＳ 明朝" w:hAnsi="ＭＳ 明朝" w:eastAsia="ＭＳ 明朝"/>
                <w:sz w:val="21"/>
              </w:rPr>
              <w:t>条第</w:t>
            </w:r>
            <w:r>
              <w:rPr>
                <w:rFonts w:hint="default" w:ascii="ＭＳ 明朝" w:hAnsi="ＭＳ 明朝" w:eastAsia="ＭＳ 明朝"/>
                <w:sz w:val="21"/>
              </w:rPr>
              <w:t>2</w:t>
            </w:r>
            <w:r>
              <w:rPr>
                <w:rFonts w:hint="default" w:ascii="ＭＳ 明朝" w:hAnsi="ＭＳ 明朝" w:eastAsia="ＭＳ 明朝"/>
                <w:sz w:val="21"/>
              </w:rPr>
              <w:t>項、第</w:t>
            </w:r>
            <w:r>
              <w:rPr>
                <w:rFonts w:hint="default" w:ascii="ＭＳ 明朝" w:hAnsi="ＭＳ 明朝" w:eastAsia="ＭＳ 明朝"/>
                <w:sz w:val="21"/>
              </w:rPr>
              <w:t>42</w:t>
            </w:r>
            <w:r>
              <w:rPr>
                <w:rFonts w:hint="default" w:ascii="ＭＳ 明朝" w:hAnsi="ＭＳ 明朝" w:eastAsia="ＭＳ 明朝"/>
                <w:sz w:val="21"/>
              </w:rPr>
              <w:t>条又は第</w:t>
            </w:r>
            <w:r>
              <w:rPr>
                <w:rFonts w:hint="default" w:ascii="ＭＳ 明朝" w:hAnsi="ＭＳ 明朝" w:eastAsia="ＭＳ 明朝"/>
                <w:sz w:val="21"/>
              </w:rPr>
              <w:t>43</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項の規定に下記のとおり適合していることを証する書面の交付を受けたいので、申請します。</w:t>
            </w:r>
          </w:p>
          <w:p>
            <w:pPr>
              <w:pStyle w:val="0"/>
              <w:jc w:val="both"/>
              <w:rPr>
                <w:rFonts w:hint="default"/>
              </w:rPr>
            </w:pPr>
          </w:p>
          <w:p>
            <w:pPr>
              <w:pStyle w:val="0"/>
              <w:jc w:val="center"/>
              <w:rPr>
                <w:rFonts w:hint="default"/>
              </w:rPr>
            </w:pPr>
            <w:r>
              <w:rPr>
                <w:rFonts w:hint="default" w:ascii="ＭＳ 明朝" w:hAnsi="ＭＳ 明朝" w:eastAsia="ＭＳ 明朝"/>
                <w:sz w:val="21"/>
              </w:rPr>
              <w:t>記</w:t>
            </w:r>
          </w:p>
        </w:tc>
      </w:tr>
      <w:tr>
        <w:trPr>
          <w:cantSplit/>
          <w:trHeight w:val="340" w:hRule="atLeast"/>
        </w:trPr>
        <w:tc>
          <w:tcPr>
            <w:tcW w:w="9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住所・氏名</w:t>
            </w:r>
          </w:p>
        </w:tc>
        <w:tc>
          <w:tcPr>
            <w:tcW w:w="27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開発行為をした者</w:t>
            </w:r>
          </w:p>
        </w:tc>
        <w:tc>
          <w:tcPr>
            <w:tcW w:w="6117"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40" w:hRule="atLeast"/>
        </w:trPr>
        <w:tc>
          <w:tcPr>
            <w:tcW w:w="9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7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開発行為をしようとする者</w:t>
            </w:r>
          </w:p>
        </w:tc>
        <w:tc>
          <w:tcPr>
            <w:tcW w:w="6117"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40" w:hRule="atLeast"/>
        </w:trPr>
        <w:tc>
          <w:tcPr>
            <w:tcW w:w="9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7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建築等をしようとする者</w:t>
            </w:r>
          </w:p>
        </w:tc>
        <w:tc>
          <w:tcPr>
            <w:tcW w:w="6117"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40" w:hRule="atLeast"/>
        </w:trPr>
        <w:tc>
          <w:tcPr>
            <w:tcW w:w="36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土地の所在・地番</w:t>
            </w:r>
          </w:p>
        </w:tc>
        <w:tc>
          <w:tcPr>
            <w:tcW w:w="6117"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40" w:hRule="atLeast"/>
        </w:trPr>
        <w:tc>
          <w:tcPr>
            <w:tcW w:w="365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区域区分等</w:t>
            </w:r>
          </w:p>
        </w:tc>
        <w:tc>
          <w:tcPr>
            <w:tcW w:w="6117"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市街化区域・市街化調整区域・その他</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区域</w:t>
            </w:r>
          </w:p>
        </w:tc>
      </w:tr>
      <w:tr>
        <w:trPr>
          <w:cantSplit/>
          <w:trHeight w:val="340" w:hRule="atLeast"/>
        </w:trPr>
        <w:tc>
          <w:tcPr>
            <w:tcW w:w="436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40"/>
                <w:sz w:val="21"/>
              </w:rPr>
              <w:t>開発区</w:t>
            </w:r>
            <w:r>
              <w:rPr>
                <w:rFonts w:hint="default" w:ascii="ＭＳ 明朝" w:hAnsi="ＭＳ 明朝" w:eastAsia="ＭＳ 明朝"/>
                <w:spacing w:val="20"/>
                <w:sz w:val="21"/>
              </w:rPr>
              <w:t>域</w:t>
            </w:r>
            <w:r>
              <w:rPr>
                <w:rFonts w:hint="default" w:ascii="ＭＳ 明朝" w:hAnsi="ＭＳ 明朝" w:eastAsia="ＭＳ 明朝"/>
                <w:sz w:val="21"/>
              </w:rPr>
              <w:t>(</w:t>
            </w:r>
            <w:r>
              <w:rPr>
                <w:rFonts w:hint="default" w:ascii="ＭＳ 明朝" w:hAnsi="ＭＳ 明朝" w:eastAsia="ＭＳ 明朝"/>
                <w:spacing w:val="40"/>
                <w:sz w:val="21"/>
              </w:rPr>
              <w:t>建築物等の敷</w:t>
            </w:r>
            <w:r>
              <w:rPr>
                <w:rFonts w:hint="default" w:ascii="ＭＳ 明朝" w:hAnsi="ＭＳ 明朝" w:eastAsia="ＭＳ 明朝"/>
                <w:sz w:val="21"/>
              </w:rPr>
              <w:t>地</w:t>
            </w:r>
            <w:r>
              <w:rPr>
                <w:rFonts w:hint="default" w:ascii="ＭＳ 明朝" w:hAnsi="ＭＳ 明朝" w:eastAsia="ＭＳ 明朝"/>
                <w:spacing w:val="85"/>
                <w:sz w:val="21"/>
              </w:rPr>
              <w:t>)</w:t>
            </w:r>
            <w:r>
              <w:rPr>
                <w:rFonts w:hint="default" w:ascii="ＭＳ 明朝" w:hAnsi="ＭＳ 明朝" w:eastAsia="ＭＳ 明朝"/>
                <w:spacing w:val="40"/>
                <w:sz w:val="21"/>
              </w:rPr>
              <w:t>面</w:t>
            </w:r>
            <w:r>
              <w:rPr>
                <w:rFonts w:hint="default" w:ascii="ＭＳ 明朝" w:hAnsi="ＭＳ 明朝" w:eastAsia="ＭＳ 明朝"/>
                <w:sz w:val="21"/>
              </w:rPr>
              <w:t>積</w:t>
            </w:r>
          </w:p>
        </w:tc>
        <w:tc>
          <w:tcPr>
            <w:tcW w:w="540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r>
      <w:tr>
        <w:trPr>
          <w:cantSplit/>
          <w:trHeight w:val="340" w:hRule="atLeast"/>
        </w:trPr>
        <w:tc>
          <w:tcPr>
            <w:tcW w:w="184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建築物等の規模・構造・用途</w:t>
            </w:r>
          </w:p>
        </w:tc>
        <w:tc>
          <w:tcPr>
            <w:tcW w:w="25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9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床面積</w:t>
            </w:r>
            <w:r>
              <w:rPr>
                <w:rFonts w:hint="default" w:ascii="ＭＳ 明朝" w:hAnsi="ＭＳ 明朝" w:eastAsia="ＭＳ 明朝"/>
                <w:sz w:val="21"/>
              </w:rPr>
              <w:t>(</w:t>
            </w:r>
            <w:r>
              <w:rPr>
                <w:rFonts w:hint="default" w:ascii="ＭＳ 明朝" w:hAnsi="ＭＳ 明朝" w:eastAsia="ＭＳ 明朝"/>
                <w:sz w:val="21"/>
              </w:rPr>
              <w:t>築造面積</w:t>
            </w:r>
            <w:r>
              <w:rPr>
                <w:rFonts w:hint="default" w:ascii="ＭＳ 明朝" w:hAnsi="ＭＳ 明朝" w:eastAsia="ＭＳ 明朝"/>
                <w:sz w:val="21"/>
              </w:rPr>
              <w:t>)</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sz w:val="21"/>
              </w:rPr>
              <w:t>構</w:t>
            </w:r>
            <w:r>
              <w:rPr>
                <w:rFonts w:hint="default" w:ascii="ＭＳ 明朝" w:hAnsi="ＭＳ 明朝" w:eastAsia="ＭＳ 明朝"/>
                <w:sz w:val="21"/>
              </w:rPr>
              <w:t>造</w:t>
            </w:r>
          </w:p>
        </w:tc>
        <w:tc>
          <w:tcPr>
            <w:tcW w:w="20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313"/>
                <w:sz w:val="21"/>
              </w:rPr>
              <w:t>用</w:t>
            </w:r>
            <w:r>
              <w:rPr>
                <w:rFonts w:hint="default" w:ascii="ＭＳ 明朝" w:hAnsi="ＭＳ 明朝" w:eastAsia="ＭＳ 明朝"/>
                <w:sz w:val="21"/>
              </w:rPr>
              <w:t>途</w:t>
            </w:r>
          </w:p>
        </w:tc>
      </w:tr>
      <w:tr>
        <w:trPr>
          <w:cantSplit/>
          <w:trHeight w:val="340" w:hRule="atLeast"/>
        </w:trPr>
        <w:tc>
          <w:tcPr>
            <w:tcW w:w="184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30"/>
                <w:sz w:val="21"/>
              </w:rPr>
              <w:t>線引時</w:t>
            </w:r>
            <w:r>
              <w:rPr>
                <w:rFonts w:hint="default" w:ascii="ＭＳ 明朝" w:hAnsi="ＭＳ 明朝" w:eastAsia="ＭＳ 明朝"/>
                <w:sz w:val="21"/>
              </w:rPr>
              <w:t>(</w:t>
            </w:r>
            <w:r>
              <w:rPr>
                <w:rFonts w:hint="default" w:ascii="ＭＳ 明朝" w:hAnsi="ＭＳ 明朝" w:eastAsia="ＭＳ 明朝"/>
                <w:spacing w:val="30"/>
                <w:sz w:val="21"/>
              </w:rPr>
              <w:t>当初許可</w:t>
            </w:r>
            <w:r>
              <w:rPr>
                <w:rFonts w:hint="default" w:ascii="ＭＳ 明朝" w:hAnsi="ＭＳ 明朝" w:eastAsia="ＭＳ 明朝"/>
                <w:sz w:val="21"/>
              </w:rPr>
              <w:t>時</w:t>
            </w:r>
            <w:r>
              <w:rPr>
                <w:rFonts w:hint="default" w:ascii="ＭＳ 明朝" w:hAnsi="ＭＳ 明朝" w:eastAsia="ＭＳ 明朝"/>
                <w:sz w:val="21"/>
              </w:rPr>
              <w:t>)</w:t>
            </w:r>
          </w:p>
        </w:tc>
        <w:tc>
          <w:tcPr>
            <w:tcW w:w="190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造</w:t>
            </w:r>
          </w:p>
        </w:tc>
        <w:tc>
          <w:tcPr>
            <w:tcW w:w="20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40" w:hRule="atLeast"/>
        </w:trPr>
        <w:tc>
          <w:tcPr>
            <w:tcW w:w="184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734"/>
                <w:sz w:val="21"/>
              </w:rPr>
              <w:t>現</w:t>
            </w:r>
            <w:r>
              <w:rPr>
                <w:rFonts w:hint="default" w:ascii="ＭＳ 明朝" w:hAnsi="ＭＳ 明朝" w:eastAsia="ＭＳ 明朝"/>
                <w:sz w:val="21"/>
              </w:rPr>
              <w:t>在</w:t>
            </w:r>
          </w:p>
        </w:tc>
        <w:tc>
          <w:tcPr>
            <w:tcW w:w="19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造</w:t>
            </w:r>
          </w:p>
        </w:tc>
        <w:tc>
          <w:tcPr>
            <w:tcW w:w="20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40" w:hRule="atLeast"/>
        </w:trPr>
        <w:tc>
          <w:tcPr>
            <w:tcW w:w="184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新・増・改築</w:t>
            </w:r>
            <w:r>
              <w:rPr>
                <w:rFonts w:hint="default" w:ascii="ＭＳ 明朝" w:hAnsi="ＭＳ 明朝" w:eastAsia="ＭＳ 明朝"/>
                <w:sz w:val="21"/>
              </w:rPr>
              <w:t>(</w:t>
            </w:r>
            <w:r>
              <w:rPr>
                <w:rFonts w:hint="default" w:ascii="ＭＳ 明朝" w:hAnsi="ＭＳ 明朝" w:eastAsia="ＭＳ 明朝"/>
                <w:sz w:val="21"/>
              </w:rPr>
              <w:t>新設</w:t>
            </w:r>
            <w:r>
              <w:rPr>
                <w:rFonts w:hint="default" w:ascii="ＭＳ 明朝" w:hAnsi="ＭＳ 明朝" w:eastAsia="ＭＳ 明朝"/>
                <w:sz w:val="21"/>
              </w:rPr>
              <w:t>)</w:t>
            </w:r>
            <w:r>
              <w:rPr>
                <w:rFonts w:hint="default" w:ascii="ＭＳ 明朝" w:hAnsi="ＭＳ 明朝" w:eastAsia="ＭＳ 明朝"/>
                <w:sz w:val="21"/>
              </w:rPr>
              <w:t>部分</w:t>
            </w:r>
          </w:p>
        </w:tc>
        <w:tc>
          <w:tcPr>
            <w:tcW w:w="190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造</w:t>
            </w:r>
          </w:p>
        </w:tc>
        <w:tc>
          <w:tcPr>
            <w:tcW w:w="203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jc w:val="both"/>
              <w:rPr>
                <w:rFonts w:hint="default"/>
              </w:rPr>
            </w:pPr>
            <w:r>
              <w:rPr>
                <w:rFonts w:hint="default" w:ascii="ＭＳ 明朝" w:hAnsi="ＭＳ 明朝" w:eastAsia="ＭＳ 明朝"/>
                <w:sz w:val="21"/>
              </w:rPr>
              <w:t>　</w:t>
            </w:r>
          </w:p>
        </w:tc>
      </w:tr>
      <w:tr>
        <w:trPr>
          <w:cantSplit/>
          <w:trHeight w:val="500" w:hRule="atLeast"/>
        </w:trPr>
        <w:tc>
          <w:tcPr>
            <w:tcW w:w="184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都市計画法第</w:t>
            </w:r>
            <w:r>
              <w:rPr>
                <w:rFonts w:hint="default" w:ascii="ＭＳ 明朝" w:hAnsi="ＭＳ 明朝" w:eastAsia="ＭＳ 明朝"/>
                <w:sz w:val="21"/>
              </w:rPr>
              <w:t>29</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項若しくは第</w:t>
            </w:r>
            <w:r>
              <w:rPr>
                <w:rFonts w:hint="default" w:ascii="ＭＳ 明朝" w:hAnsi="ＭＳ 明朝" w:eastAsia="ＭＳ 明朝"/>
                <w:sz w:val="21"/>
              </w:rPr>
              <w:t>2</w:t>
            </w:r>
            <w:r>
              <w:rPr>
                <w:rFonts w:hint="default" w:ascii="ＭＳ 明朝" w:hAnsi="ＭＳ 明朝" w:eastAsia="ＭＳ 明朝"/>
                <w:sz w:val="21"/>
              </w:rPr>
              <w:t>項又は第</w:t>
            </w:r>
            <w:r>
              <w:rPr>
                <w:rFonts w:hint="default" w:ascii="ＭＳ 明朝" w:hAnsi="ＭＳ 明朝" w:eastAsia="ＭＳ 明朝"/>
                <w:sz w:val="21"/>
              </w:rPr>
              <w:t>35</w:t>
            </w:r>
            <w:r>
              <w:rPr>
                <w:rFonts w:hint="default" w:ascii="ＭＳ 明朝" w:hAnsi="ＭＳ 明朝" w:eastAsia="ＭＳ 明朝"/>
                <w:sz w:val="21"/>
              </w:rPr>
              <w:t>条の</w:t>
            </w:r>
            <w:r>
              <w:rPr>
                <w:rFonts w:hint="default" w:ascii="ＭＳ 明朝" w:hAnsi="ＭＳ 明朝" w:eastAsia="ＭＳ 明朝"/>
                <w:sz w:val="21"/>
              </w:rPr>
              <w:t>2</w:t>
            </w:r>
            <w:r>
              <w:rPr>
                <w:rFonts w:hint="default" w:ascii="ＭＳ 明朝" w:hAnsi="ＭＳ 明朝" w:eastAsia="ＭＳ 明朝"/>
                <w:sz w:val="21"/>
              </w:rPr>
              <w:t>第</w:t>
            </w:r>
            <w:r>
              <w:rPr>
                <w:rFonts w:hint="default" w:ascii="ＭＳ 明朝" w:hAnsi="ＭＳ 明朝" w:eastAsia="ＭＳ 明朝"/>
                <w:sz w:val="21"/>
              </w:rPr>
              <w:t>1</w:t>
            </w:r>
            <w:r>
              <w:rPr>
                <w:rFonts w:hint="default" w:ascii="ＭＳ 明朝" w:hAnsi="ＭＳ 明朝" w:eastAsia="ＭＳ 明朝"/>
                <w:sz w:val="21"/>
              </w:rPr>
              <w:t>項の規定による許可を受けている場合は、その許可年月日等</w:t>
            </w:r>
          </w:p>
        </w:tc>
        <w:tc>
          <w:tcPr>
            <w:tcW w:w="252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年　　月　　日</w:t>
            </w:r>
          </w:p>
          <w:p>
            <w:pPr>
              <w:pStyle w:val="0"/>
              <w:jc w:val="right"/>
              <w:rPr>
                <w:rFonts w:hint="default"/>
              </w:rPr>
            </w:pPr>
            <w:r>
              <w:rPr>
                <w:rFonts w:hint="default" w:ascii="ＭＳ 明朝" w:hAnsi="ＭＳ 明朝" w:eastAsia="ＭＳ 明朝"/>
                <w:sz w:val="21"/>
              </w:rPr>
              <w:t>第　　　　　　　　　号</w:t>
            </w:r>
          </w:p>
        </w:tc>
        <w:tc>
          <w:tcPr>
            <w:tcW w:w="254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予定建築物等の用途</w:t>
            </w:r>
          </w:p>
        </w:tc>
        <w:tc>
          <w:tcPr>
            <w:tcW w:w="28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計画建築物等の用途</w:t>
            </w:r>
          </w:p>
        </w:tc>
      </w:tr>
      <w:tr>
        <w:trPr>
          <w:cantSplit/>
        </w:trPr>
        <w:tc>
          <w:tcPr>
            <w:tcW w:w="184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547"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85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600" w:hRule="atLeast"/>
        </w:trPr>
        <w:tc>
          <w:tcPr>
            <w:tcW w:w="184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右記の許可を受けている場合は、その許可年月日及び許可番号</w:t>
            </w:r>
          </w:p>
        </w:tc>
        <w:tc>
          <w:tcPr>
            <w:tcW w:w="492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都市計画法第</w:t>
            </w:r>
            <w:r>
              <w:rPr>
                <w:rFonts w:hint="default" w:ascii="ＭＳ 明朝" w:hAnsi="ＭＳ 明朝" w:eastAsia="ＭＳ 明朝"/>
                <w:sz w:val="21"/>
              </w:rPr>
              <w:t>41</w:t>
            </w:r>
            <w:r>
              <w:rPr>
                <w:rFonts w:hint="default" w:ascii="ＭＳ 明朝" w:hAnsi="ＭＳ 明朝" w:eastAsia="ＭＳ 明朝"/>
                <w:sz w:val="21"/>
              </w:rPr>
              <w:t>条第</w:t>
            </w:r>
            <w:r>
              <w:rPr>
                <w:rFonts w:hint="default" w:ascii="ＭＳ 明朝" w:hAnsi="ＭＳ 明朝" w:eastAsia="ＭＳ 明朝"/>
                <w:sz w:val="21"/>
              </w:rPr>
              <w:t>2</w:t>
            </w:r>
            <w:r>
              <w:rPr>
                <w:rFonts w:hint="default" w:ascii="ＭＳ 明朝" w:hAnsi="ＭＳ 明朝" w:eastAsia="ＭＳ 明朝"/>
                <w:sz w:val="21"/>
              </w:rPr>
              <w:t>項ただし書の規定による許可</w:t>
            </w:r>
          </w:p>
        </w:tc>
        <w:tc>
          <w:tcPr>
            <w:tcW w:w="29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年　　月　　日</w:t>
            </w:r>
          </w:p>
          <w:p>
            <w:pPr>
              <w:pStyle w:val="0"/>
              <w:jc w:val="both"/>
              <w:rPr>
                <w:rFonts w:hint="default"/>
              </w:rPr>
            </w:pPr>
            <w:r>
              <w:rPr>
                <w:rFonts w:hint="default" w:ascii="ＭＳ 明朝" w:hAnsi="ＭＳ 明朝" w:eastAsia="ＭＳ 明朝"/>
                <w:sz w:val="21"/>
              </w:rPr>
              <w:t>　第　　　　　　　　号</w:t>
            </w:r>
          </w:p>
        </w:tc>
      </w:tr>
      <w:tr>
        <w:trPr>
          <w:cantSplit/>
          <w:trHeight w:val="600" w:hRule="atLeast"/>
        </w:trPr>
        <w:tc>
          <w:tcPr>
            <w:tcW w:w="184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92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同　　法第</w:t>
            </w:r>
            <w:r>
              <w:rPr>
                <w:rFonts w:hint="default" w:ascii="ＭＳ 明朝" w:hAnsi="ＭＳ 明朝" w:eastAsia="ＭＳ 明朝"/>
                <w:sz w:val="21"/>
              </w:rPr>
              <w:t>42</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項ただし書の規定による許可</w:t>
            </w:r>
          </w:p>
        </w:tc>
        <w:tc>
          <w:tcPr>
            <w:tcW w:w="29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年　　月　　日</w:t>
            </w:r>
          </w:p>
          <w:p>
            <w:pPr>
              <w:pStyle w:val="0"/>
              <w:jc w:val="both"/>
              <w:rPr>
                <w:rFonts w:hint="default"/>
              </w:rPr>
            </w:pPr>
            <w:r>
              <w:rPr>
                <w:rFonts w:hint="default" w:ascii="ＭＳ 明朝" w:hAnsi="ＭＳ 明朝" w:eastAsia="ＭＳ 明朝"/>
                <w:sz w:val="21"/>
              </w:rPr>
              <w:t>　第　　　　　　　　号</w:t>
            </w:r>
          </w:p>
        </w:tc>
      </w:tr>
      <w:tr>
        <w:trPr>
          <w:cantSplit/>
          <w:trHeight w:val="600" w:hRule="atLeast"/>
        </w:trPr>
        <w:tc>
          <w:tcPr>
            <w:tcW w:w="1848" w:type="dxa"/>
            <w:gridSpan w:val="2"/>
            <w:vMerge w:val="continue"/>
            <w:tcBorders>
              <w:top w:val="single" w:color="auto" w:sz="4" w:space="0"/>
              <w:left w:val="single" w:color="auto" w:sz="4" w:space="0"/>
              <w:bottom w:val="double" w:color="auto" w:sz="4" w:space="0"/>
              <w:right w:val="single" w:color="auto" w:sz="4" w:space="0"/>
              <w:tl2br w:val="nil"/>
              <w:tr2bl w:val="nil"/>
            </w:tcBorders>
            <w:vAlign w:val="top"/>
          </w:tcPr>
          <w:p>
            <w:pPr>
              <w:pStyle w:val="0"/>
              <w:jc w:val="both"/>
              <w:rPr>
                <w:rFonts w:hint="default"/>
              </w:rPr>
            </w:pPr>
          </w:p>
        </w:tc>
        <w:tc>
          <w:tcPr>
            <w:tcW w:w="4927" w:type="dxa"/>
            <w:gridSpan w:val="5"/>
            <w:tcBorders>
              <w:top w:val="single" w:color="auto" w:sz="4" w:space="0"/>
              <w:left w:val="single" w:color="auto" w:sz="4" w:space="0"/>
              <w:bottom w:val="doub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同　　法第</w:t>
            </w:r>
            <w:r>
              <w:rPr>
                <w:rFonts w:hint="default" w:ascii="ＭＳ 明朝" w:hAnsi="ＭＳ 明朝" w:eastAsia="ＭＳ 明朝"/>
                <w:sz w:val="21"/>
              </w:rPr>
              <w:t>43</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項の規定による許可</w:t>
            </w:r>
          </w:p>
        </w:tc>
        <w:tc>
          <w:tcPr>
            <w:tcW w:w="2996" w:type="dxa"/>
            <w:gridSpan w:val="3"/>
            <w:tcBorders>
              <w:top w:val="single" w:color="auto" w:sz="4" w:space="0"/>
              <w:left w:val="single" w:color="auto" w:sz="4" w:space="0"/>
              <w:bottom w:val="doub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年　　月　　日</w:t>
            </w:r>
          </w:p>
          <w:p>
            <w:pPr>
              <w:pStyle w:val="0"/>
              <w:jc w:val="both"/>
              <w:rPr>
                <w:rFonts w:hint="default"/>
              </w:rPr>
            </w:pPr>
            <w:r>
              <w:rPr>
                <w:rFonts w:hint="default" w:ascii="ＭＳ 明朝" w:hAnsi="ＭＳ 明朝" w:eastAsia="ＭＳ 明朝"/>
                <w:sz w:val="21"/>
              </w:rPr>
              <w:t>　第　　　　　　　　号</w:t>
            </w:r>
          </w:p>
        </w:tc>
      </w:tr>
      <w:tr>
        <w:trPr>
          <w:cantSplit/>
        </w:trPr>
        <w:tc>
          <w:tcPr>
            <w:tcW w:w="9771" w:type="dxa"/>
            <w:gridSpan w:val="10"/>
            <w:tcBorders>
              <w:top w:val="double" w:color="auto" w:sz="4" w:space="0"/>
              <w:left w:val="single" w:color="auto" w:sz="4" w:space="0"/>
              <w:bottom w:val="single" w:color="auto" w:sz="4" w:space="0"/>
              <w:right w:val="single" w:color="auto" w:sz="4" w:space="0"/>
              <w:tl2br w:val="nil"/>
              <w:tr2bl w:val="nil"/>
            </w:tcBorders>
            <w:vAlign w:val="top"/>
          </w:tcPr>
          <w:p>
            <w:pPr>
              <w:pStyle w:val="0"/>
              <w:spacing w:before="120" w:beforeLines="0" w:beforeAutospacing="0"/>
              <w:jc w:val="both"/>
              <w:rPr>
                <w:rFonts w:hint="default"/>
              </w:rPr>
            </w:pPr>
            <w:r>
              <w:rPr>
                <w:rFonts w:hint="eastAsia" w:ascii="ＭＳ 明朝" w:hAnsi="ＭＳ 明朝" w:eastAsia="ＭＳ 明朝"/>
                <w:sz w:val="21"/>
              </w:rPr>
              <w:t>※　　　　　　　　　　　　　　　　　　　　　　　　　　　　　　　　　　第　　　　　　　　号</w:t>
            </w:r>
          </w:p>
          <w:p>
            <w:pPr>
              <w:pStyle w:val="0"/>
              <w:jc w:val="both"/>
              <w:rPr>
                <w:rFonts w:hint="default"/>
              </w:rPr>
            </w:pPr>
            <w:r>
              <w:rPr>
                <w:rFonts w:hint="default" w:ascii="ＭＳ 明朝" w:hAnsi="ＭＳ 明朝" w:eastAsia="ＭＳ 明朝"/>
                <w:sz w:val="21"/>
              </w:rPr>
              <w:t>　上記のとおり、都市計画法の規定に適合していることを証明します。</w:t>
            </w:r>
          </w:p>
          <w:p>
            <w:pPr>
              <w:pStyle w:val="0"/>
              <w:jc w:val="both"/>
              <w:rPr>
                <w:rFonts w:hint="default"/>
              </w:rPr>
            </w:pPr>
            <w:r>
              <w:rPr>
                <w:rFonts w:hint="default" w:ascii="ＭＳ 明朝" w:hAnsi="ＭＳ 明朝" w:eastAsia="ＭＳ 明朝"/>
                <w:sz w:val="21"/>
              </w:rPr>
              <w:t>　　　　　年　　月　　日</w:t>
            </w:r>
          </w:p>
          <w:p>
            <w:pPr>
              <w:pStyle w:val="0"/>
              <w:jc w:val="both"/>
              <w:rPr>
                <w:rFonts w:hint="default"/>
              </w:rPr>
            </w:pPr>
            <w:r>
              <w:rPr>
                <w:rFonts w:hint="eastAsia"/>
              </w:rPr>
              <mc:AlternateContent>
                <mc:Choice Requires="wps">
                  <w:drawing>
                    <wp:anchor simplePos="0" relativeHeight="3" behindDoc="0" locked="0" layoutInCell="1" hidden="0" allowOverlap="1">
                      <wp:simplePos x="0" y="0"/>
                      <wp:positionH relativeFrom="column">
                        <wp:posOffset>5806440</wp:posOffset>
                      </wp:positionH>
                      <wp:positionV relativeFrom="paragraph">
                        <wp:posOffset>158115</wp:posOffset>
                      </wp:positionV>
                      <wp:extent cx="152400" cy="1524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52400" cy="152400"/>
                              </a:xfrm>
                              <a:prstGeom prst="rect"/>
                              <a:noFill/>
                              <a:ln w="6350">
                                <a:solidFill>
                                  <a:sysClr val="windowText" lastClr="000000"/>
                                </a:solidFill>
                                <a:miter/>
                              </a:ln>
                            </wps:spPr>
                            <wps:bodyPr/>
                          </wps:wsp>
                        </a:graphicData>
                      </a:graphic>
                    </wp:anchor>
                  </w:drawing>
                </mc:Choice>
                <mc:Fallback>
                  <w:pict>
                    <v:rect id="_x0000_s1027" style="margin-top:12.45pt;mso-position-vertical-relative:text;mso-position-horizontal-relative:text;position:absolute;height:12pt;width:12pt;margin-left:457.2pt;z-index:3;" o:allowincell="t" filled="f" stroked="t" strokecolor="#000000" strokeweight="0.5pt" o:spt="1">
                      <v:fill/>
                      <v:stroke filltype="solid"/>
                      <v:textbox style="layout-flow:horizontal;"/>
                      <v:imagedata o:title=""/>
                      <o:lock v:ext="edit" aspectratio="f"/>
                      <w10:wrap type="none" anchorx="text" anchory="text"/>
                    </v:rect>
                  </w:pict>
                </mc:Fallback>
              </mc:AlternateContent>
            </w:r>
          </w:p>
          <w:p>
            <w:pPr>
              <w:pStyle w:val="0"/>
              <w:jc w:val="right"/>
              <w:rPr>
                <w:rFonts w:hint="default"/>
              </w:rPr>
            </w:pPr>
            <w:r>
              <w:rPr>
                <w:rFonts w:hint="default" w:ascii="ＭＳ 明朝" w:hAnsi="ＭＳ 明朝" w:eastAsia="ＭＳ 明朝"/>
                <w:sz w:val="21"/>
              </w:rPr>
              <w:t>鴻巣市長　　　　　　　　　　印　</w:t>
            </w:r>
          </w:p>
          <w:p>
            <w:pPr>
              <w:pStyle w:val="0"/>
              <w:jc w:val="both"/>
              <w:rPr>
                <w:rFonts w:hint="default"/>
              </w:rPr>
            </w:pPr>
            <w:bookmarkStart w:id="0" w:name="_GoBack"/>
            <w:bookmarkEnd w:id="0"/>
          </w:p>
          <w:p>
            <w:pPr>
              <w:pStyle w:val="0"/>
              <w:jc w:val="both"/>
              <w:rPr>
                <w:rFonts w:hint="default"/>
              </w:rPr>
            </w:pPr>
          </w:p>
        </w:tc>
      </w:tr>
    </w:tbl>
    <w:p>
      <w:pPr>
        <w:pStyle w:val="0"/>
        <w:spacing w:before="120" w:beforeLines="0" w:beforeAutospacing="0"/>
        <w:ind w:left="840" w:hanging="840" w:hangingChars="400"/>
        <w:jc w:val="both"/>
        <w:rPr>
          <w:rFonts w:hint="default"/>
        </w:rPr>
      </w:pPr>
      <w:r>
        <w:rPr>
          <w:rFonts w:hint="default" w:ascii="ＭＳ 明朝" w:hAnsi="ＭＳ 明朝" w:eastAsia="ＭＳ 明朝"/>
          <w:sz w:val="21"/>
        </w:rPr>
        <w:t>備考　</w:t>
      </w:r>
      <w:r>
        <w:rPr>
          <w:rFonts w:hint="eastAsia" w:ascii="ＭＳ 明朝" w:hAnsi="ＭＳ 明朝" w:eastAsia="ＭＳ 明朝"/>
          <w:sz w:val="21"/>
        </w:rPr>
        <w:t>　※印の欄には、記入しないこと。</w:t>
      </w:r>
    </w:p>
    <w:p>
      <w:pPr>
        <w:pStyle w:val="0"/>
        <w:ind w:left="840" w:hanging="840" w:hangingChars="400"/>
        <w:jc w:val="both"/>
        <w:rPr>
          <w:rFonts w:hint="default"/>
        </w:rPr>
      </w:pPr>
      <w:r>
        <w:rPr>
          <w:rFonts w:hint="default" w:ascii="ＭＳ 明朝" w:hAnsi="ＭＳ 明朝" w:eastAsia="ＭＳ 明朝"/>
          <w:sz w:val="21"/>
        </w:rPr>
        <w:t>　　　</w:t>
      </w:r>
    </w:p>
    <w:sectPr>
      <w:pgSz w:w="11906" w:h="16838"/>
      <w:pgMar w:top="600" w:right="1077" w:bottom="600" w:left="107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paragraph" w:styleId="1">
    <w:name w:val="heading 1"/>
    <w:basedOn w:val="0"/>
    <w:next w:val="0"/>
    <w:link w:val="15"/>
    <w:uiPriority w:val="0"/>
    <w:qFormat/>
    <w:pPr>
      <w:keepNext w:val="1"/>
      <w:wordWrap w:val="1"/>
      <w:autoSpaceDE w:val="1"/>
      <w:autoSpaceDN w:val="1"/>
      <w:spacing w:line="180" w:lineRule="atLeast"/>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游ゴシック Light" w:hAnsi="游ゴシック Light" w:eastAsia="游ゴシック Light"/>
      <w:kern w:val="0"/>
      <w:sz w:val="24"/>
    </w:rPr>
  </w:style>
  <w:style w:type="paragraph" w:styleId="16" w:customStyle="1">
    <w:name w:val="Down"/>
    <w:basedOn w:val="0"/>
    <w:next w:val="16"/>
    <w:link w:val="0"/>
    <w:uiPriority w:val="0"/>
    <w:qFormat/>
    <w:pPr>
      <w:wordWrap w:val="1"/>
      <w:autoSpaceDE w:val="1"/>
      <w:autoSpaceDN w:val="1"/>
      <w:spacing w:line="180" w:lineRule="atLeast"/>
      <w:ind w:firstLine="210"/>
      <w:textAlignment w:val="baseline"/>
    </w:pPr>
    <w:rPr>
      <w:color w:val="0000FF"/>
    </w:rPr>
  </w:style>
  <w:style w:type="paragraph" w:styleId="17" w:customStyle="1">
    <w:name w:val="Up1"/>
    <w:basedOn w:val="0"/>
    <w:next w:val="17"/>
    <w:link w:val="0"/>
    <w:uiPriority w:val="0"/>
    <w:qFormat/>
    <w:pPr>
      <w:kinsoku w:val="0"/>
      <w:overflowPunct w:val="0"/>
      <w:spacing w:line="180" w:lineRule="atLeast"/>
      <w:ind w:left="210" w:hanging="210"/>
      <w:textAlignment w:val="baseline"/>
    </w:pPr>
    <w:rPr>
      <w:color w:val="0000FF"/>
    </w:rPr>
  </w:style>
  <w:style w:type="paragraph" w:styleId="18" w:customStyle="1">
    <w:name w:val="Down1"/>
    <w:basedOn w:val="17"/>
    <w:next w:val="0"/>
    <w:link w:val="0"/>
    <w:uiPriority w:val="0"/>
    <w:qFormat/>
    <w:pPr>
      <w:ind w:firstLine="210"/>
    </w:pPr>
  </w:style>
  <w:style w:type="paragraph" w:styleId="19" w:customStyle="1">
    <w:name w:val="Down10"/>
    <w:basedOn w:val="0"/>
    <w:next w:val="0"/>
    <w:link w:val="0"/>
    <w:uiPriority w:val="0"/>
    <w:qFormat/>
    <w:pPr>
      <w:wordWrap w:val="1"/>
      <w:autoSpaceDE w:val="1"/>
      <w:autoSpaceDN w:val="1"/>
      <w:spacing w:line="180" w:lineRule="atLeast"/>
      <w:ind w:left="2098" w:firstLine="210"/>
      <w:textAlignment w:val="baseline"/>
    </w:pPr>
    <w:rPr>
      <w:color w:val="0000FF"/>
    </w:rPr>
  </w:style>
  <w:style w:type="paragraph" w:styleId="20" w:customStyle="1">
    <w:name w:val="Up2"/>
    <w:basedOn w:val="17"/>
    <w:next w:val="20"/>
    <w:link w:val="0"/>
    <w:uiPriority w:val="0"/>
    <w:qFormat/>
    <w:pPr>
      <w:ind w:left="420"/>
    </w:pPr>
  </w:style>
  <w:style w:type="paragraph" w:styleId="21" w:customStyle="1">
    <w:name w:val="Up3"/>
    <w:basedOn w:val="20"/>
    <w:next w:val="21"/>
    <w:link w:val="0"/>
    <w:uiPriority w:val="0"/>
    <w:qFormat/>
    <w:pPr>
      <w:ind w:left="630"/>
    </w:pPr>
  </w:style>
  <w:style w:type="paragraph" w:styleId="22" w:customStyle="1">
    <w:name w:val="Down2"/>
    <w:basedOn w:val="21"/>
    <w:next w:val="0"/>
    <w:link w:val="0"/>
    <w:uiPriority w:val="0"/>
    <w:qFormat/>
    <w:pPr>
      <w:ind w:left="420" w:firstLine="210"/>
    </w:pPr>
  </w:style>
  <w:style w:type="paragraph" w:styleId="23" w:customStyle="1">
    <w:name w:val="Up4"/>
    <w:basedOn w:val="21"/>
    <w:next w:val="23"/>
    <w:link w:val="0"/>
    <w:uiPriority w:val="0"/>
    <w:qFormat/>
    <w:pPr>
      <w:ind w:left="840"/>
    </w:pPr>
  </w:style>
  <w:style w:type="paragraph" w:styleId="24" w:customStyle="1">
    <w:name w:val="Down3"/>
    <w:basedOn w:val="23"/>
    <w:next w:val="0"/>
    <w:link w:val="0"/>
    <w:uiPriority w:val="0"/>
    <w:qFormat/>
    <w:pPr>
      <w:ind w:left="629" w:firstLine="210"/>
    </w:pPr>
  </w:style>
  <w:style w:type="paragraph" w:styleId="25" w:customStyle="1">
    <w:name w:val="Up5"/>
    <w:basedOn w:val="21"/>
    <w:next w:val="25"/>
    <w:link w:val="0"/>
    <w:uiPriority w:val="0"/>
    <w:qFormat/>
    <w:pPr>
      <w:ind w:left="1050"/>
    </w:pPr>
  </w:style>
  <w:style w:type="paragraph" w:styleId="26" w:customStyle="1">
    <w:name w:val="Down4"/>
    <w:basedOn w:val="25"/>
    <w:next w:val="0"/>
    <w:link w:val="0"/>
    <w:uiPriority w:val="0"/>
    <w:qFormat/>
    <w:pPr>
      <w:ind w:left="839" w:firstLine="210"/>
    </w:pPr>
  </w:style>
  <w:style w:type="paragraph" w:styleId="27" w:customStyle="1">
    <w:name w:val="Up6"/>
    <w:basedOn w:val="21"/>
    <w:next w:val="27"/>
    <w:link w:val="0"/>
    <w:uiPriority w:val="0"/>
    <w:qFormat/>
    <w:pPr>
      <w:ind w:left="1260"/>
    </w:pPr>
  </w:style>
  <w:style w:type="paragraph" w:styleId="28" w:customStyle="1">
    <w:name w:val="Down5"/>
    <w:basedOn w:val="27"/>
    <w:next w:val="0"/>
    <w:link w:val="0"/>
    <w:uiPriority w:val="0"/>
    <w:qFormat/>
    <w:pPr>
      <w:ind w:left="1049" w:firstLine="210"/>
    </w:pPr>
  </w:style>
  <w:style w:type="paragraph" w:styleId="29" w:customStyle="1">
    <w:name w:val="Up7"/>
    <w:basedOn w:val="27"/>
    <w:next w:val="29"/>
    <w:link w:val="0"/>
    <w:uiPriority w:val="0"/>
    <w:qFormat/>
    <w:pPr>
      <w:ind w:left="1469"/>
    </w:pPr>
  </w:style>
  <w:style w:type="paragraph" w:styleId="30" w:customStyle="1">
    <w:name w:val="Down6"/>
    <w:basedOn w:val="29"/>
    <w:next w:val="0"/>
    <w:link w:val="0"/>
    <w:uiPriority w:val="0"/>
    <w:qFormat/>
    <w:pPr>
      <w:ind w:left="1259" w:firstLine="210"/>
    </w:pPr>
  </w:style>
  <w:style w:type="paragraph" w:styleId="31" w:customStyle="1">
    <w:name w:val="Up8"/>
    <w:basedOn w:val="0"/>
    <w:next w:val="31"/>
    <w:link w:val="0"/>
    <w:uiPriority w:val="0"/>
    <w:qFormat/>
    <w:pPr>
      <w:kinsoku w:val="0"/>
      <w:overflowPunct w:val="0"/>
      <w:spacing w:line="180" w:lineRule="atLeast"/>
      <w:ind w:left="1679" w:hanging="210"/>
      <w:textAlignment w:val="baseline"/>
    </w:pPr>
    <w:rPr>
      <w:color w:val="0000FF"/>
    </w:rPr>
  </w:style>
  <w:style w:type="paragraph" w:styleId="32" w:customStyle="1">
    <w:name w:val="Down7"/>
    <w:basedOn w:val="31"/>
    <w:next w:val="0"/>
    <w:link w:val="0"/>
    <w:uiPriority w:val="0"/>
    <w:qFormat/>
    <w:pPr>
      <w:ind w:left="1469" w:firstLine="210"/>
    </w:pPr>
  </w:style>
  <w:style w:type="paragraph" w:styleId="33" w:customStyle="1">
    <w:name w:val="Up9"/>
    <w:basedOn w:val="31"/>
    <w:next w:val="33"/>
    <w:link w:val="0"/>
    <w:uiPriority w:val="0"/>
    <w:qFormat/>
    <w:pPr>
      <w:ind w:left="1888"/>
    </w:pPr>
  </w:style>
  <w:style w:type="paragraph" w:styleId="34" w:customStyle="1">
    <w:name w:val="Down8"/>
    <w:basedOn w:val="33"/>
    <w:next w:val="0"/>
    <w:link w:val="0"/>
    <w:uiPriority w:val="0"/>
    <w:qFormat/>
    <w:pPr>
      <w:ind w:left="1678" w:firstLine="210"/>
    </w:pPr>
  </w:style>
  <w:style w:type="paragraph" w:styleId="35" w:customStyle="1">
    <w:name w:val="Up10"/>
    <w:basedOn w:val="33"/>
    <w:next w:val="35"/>
    <w:link w:val="0"/>
    <w:uiPriority w:val="0"/>
    <w:qFormat/>
    <w:pPr>
      <w:ind w:left="2098"/>
    </w:pPr>
  </w:style>
  <w:style w:type="paragraph" w:styleId="36" w:customStyle="1">
    <w:name w:val="Down9"/>
    <w:basedOn w:val="35"/>
    <w:next w:val="0"/>
    <w:link w:val="0"/>
    <w:uiPriority w:val="0"/>
    <w:qFormat/>
    <w:pPr>
      <w:ind w:left="1888" w:firstLine="210"/>
    </w:pPr>
  </w:style>
  <w:style w:type="paragraph" w:styleId="37" w:customStyle="1">
    <w:name w:val="Fix1"/>
    <w:basedOn w:val="0"/>
    <w:next w:val="0"/>
    <w:link w:val="0"/>
    <w:uiPriority w:val="0"/>
    <w:qFormat/>
    <w:pPr>
      <w:wordWrap w:val="1"/>
      <w:autoSpaceDE w:val="1"/>
      <w:autoSpaceDN w:val="1"/>
      <w:spacing w:line="180" w:lineRule="atLeast"/>
      <w:ind w:left="210"/>
      <w:textAlignment w:val="baseline"/>
    </w:pPr>
    <w:rPr>
      <w:color w:val="0000FF"/>
    </w:rPr>
  </w:style>
  <w:style w:type="paragraph" w:styleId="38" w:customStyle="1">
    <w:name w:val="Fix10"/>
    <w:basedOn w:val="0"/>
    <w:next w:val="0"/>
    <w:link w:val="0"/>
    <w:uiPriority w:val="0"/>
    <w:qFormat/>
    <w:pPr>
      <w:wordWrap w:val="1"/>
      <w:autoSpaceDE w:val="1"/>
      <w:autoSpaceDN w:val="1"/>
      <w:spacing w:line="180" w:lineRule="atLeast"/>
      <w:ind w:left="2098"/>
      <w:textAlignment w:val="baseline"/>
    </w:pPr>
    <w:rPr>
      <w:color w:val="0000FF"/>
    </w:rPr>
  </w:style>
  <w:style w:type="paragraph" w:styleId="39" w:customStyle="1">
    <w:name w:val="Fix2"/>
    <w:basedOn w:val="0"/>
    <w:next w:val="39"/>
    <w:link w:val="0"/>
    <w:uiPriority w:val="0"/>
    <w:qFormat/>
    <w:pPr>
      <w:wordWrap w:val="1"/>
      <w:autoSpaceDE w:val="1"/>
      <w:autoSpaceDN w:val="1"/>
      <w:spacing w:line="180" w:lineRule="atLeast"/>
      <w:ind w:left="420"/>
      <w:textAlignment w:val="baseline"/>
    </w:pPr>
    <w:rPr>
      <w:color w:val="0000FF"/>
    </w:rPr>
  </w:style>
  <w:style w:type="paragraph" w:styleId="40" w:customStyle="1">
    <w:name w:val="Fix3"/>
    <w:basedOn w:val="0"/>
    <w:next w:val="0"/>
    <w:link w:val="0"/>
    <w:uiPriority w:val="0"/>
    <w:qFormat/>
    <w:pPr>
      <w:wordWrap w:val="1"/>
      <w:autoSpaceDE w:val="1"/>
      <w:autoSpaceDN w:val="1"/>
      <w:spacing w:line="180" w:lineRule="atLeast"/>
      <w:ind w:left="629"/>
      <w:textAlignment w:val="baseline"/>
    </w:pPr>
    <w:rPr>
      <w:color w:val="0000FF"/>
    </w:rPr>
  </w:style>
  <w:style w:type="paragraph" w:styleId="41" w:customStyle="1">
    <w:name w:val="Fix4"/>
    <w:basedOn w:val="0"/>
    <w:next w:val="0"/>
    <w:link w:val="0"/>
    <w:uiPriority w:val="0"/>
    <w:qFormat/>
    <w:pPr>
      <w:wordWrap w:val="1"/>
      <w:autoSpaceDE w:val="1"/>
      <w:autoSpaceDN w:val="1"/>
      <w:spacing w:line="180" w:lineRule="atLeast"/>
      <w:ind w:left="839"/>
      <w:textAlignment w:val="baseline"/>
    </w:pPr>
    <w:rPr>
      <w:color w:val="0000FF"/>
    </w:rPr>
  </w:style>
  <w:style w:type="paragraph" w:styleId="42" w:customStyle="1">
    <w:name w:val="Fix5"/>
    <w:basedOn w:val="0"/>
    <w:next w:val="0"/>
    <w:link w:val="0"/>
    <w:uiPriority w:val="0"/>
    <w:qFormat/>
    <w:pPr>
      <w:wordWrap w:val="1"/>
      <w:autoSpaceDE w:val="1"/>
      <w:autoSpaceDN w:val="1"/>
      <w:spacing w:line="180" w:lineRule="atLeast"/>
      <w:ind w:left="1049"/>
      <w:textAlignment w:val="baseline"/>
    </w:pPr>
    <w:rPr>
      <w:color w:val="0000FF"/>
    </w:rPr>
  </w:style>
  <w:style w:type="paragraph" w:styleId="43" w:customStyle="1">
    <w:name w:val="Fix6"/>
    <w:basedOn w:val="0"/>
    <w:next w:val="0"/>
    <w:link w:val="0"/>
    <w:uiPriority w:val="0"/>
    <w:qFormat/>
    <w:pPr>
      <w:wordWrap w:val="1"/>
      <w:autoSpaceDE w:val="1"/>
      <w:autoSpaceDN w:val="1"/>
      <w:spacing w:line="180" w:lineRule="atLeast"/>
      <w:ind w:left="1259"/>
      <w:textAlignment w:val="baseline"/>
    </w:pPr>
    <w:rPr>
      <w:color w:val="0000FF"/>
    </w:rPr>
  </w:style>
  <w:style w:type="paragraph" w:styleId="44" w:customStyle="1">
    <w:name w:val="Fix7"/>
    <w:basedOn w:val="0"/>
    <w:next w:val="0"/>
    <w:link w:val="0"/>
    <w:uiPriority w:val="0"/>
    <w:qFormat/>
    <w:pPr>
      <w:wordWrap w:val="1"/>
      <w:autoSpaceDE w:val="1"/>
      <w:autoSpaceDN w:val="1"/>
      <w:spacing w:line="180" w:lineRule="atLeast"/>
      <w:ind w:left="1469"/>
      <w:textAlignment w:val="baseline"/>
    </w:pPr>
    <w:rPr>
      <w:color w:val="0000FF"/>
    </w:rPr>
  </w:style>
  <w:style w:type="paragraph" w:styleId="45" w:customStyle="1">
    <w:name w:val="Fix8"/>
    <w:basedOn w:val="0"/>
    <w:next w:val="0"/>
    <w:link w:val="0"/>
    <w:uiPriority w:val="0"/>
    <w:qFormat/>
    <w:pPr>
      <w:wordWrap w:val="1"/>
      <w:autoSpaceDE w:val="1"/>
      <w:autoSpaceDN w:val="1"/>
      <w:spacing w:line="180" w:lineRule="atLeast"/>
      <w:ind w:left="1678"/>
      <w:textAlignment w:val="baseline"/>
    </w:pPr>
    <w:rPr>
      <w:color w:val="0000FF"/>
    </w:rPr>
  </w:style>
  <w:style w:type="paragraph" w:styleId="46" w:customStyle="1">
    <w:name w:val="Fix9"/>
    <w:basedOn w:val="0"/>
    <w:next w:val="0"/>
    <w:link w:val="0"/>
    <w:uiPriority w:val="0"/>
    <w:qFormat/>
    <w:pPr>
      <w:wordWrap w:val="1"/>
      <w:autoSpaceDE w:val="1"/>
      <w:autoSpaceDN w:val="1"/>
      <w:spacing w:line="180" w:lineRule="atLeast"/>
      <w:ind w:left="1888"/>
      <w:textAlignment w:val="baseline"/>
    </w:pPr>
    <w:rPr>
      <w:color w:val="0000FF"/>
    </w:rPr>
  </w:style>
  <w:style w:type="paragraph" w:styleId="47">
    <w:name w:val="header"/>
    <w:basedOn w:val="0"/>
    <w:next w:val="47"/>
    <w:link w:val="48"/>
    <w:uiPriority w:val="0"/>
    <w:pPr>
      <w:tabs>
        <w:tab w:val="center" w:leader="none" w:pos="4252"/>
        <w:tab w:val="right" w:leader="none" w:pos="8504"/>
      </w:tabs>
      <w:snapToGrid w:val="0"/>
    </w:pPr>
  </w:style>
  <w:style w:type="character" w:styleId="48" w:customStyle="1">
    <w:name w:val="ヘッダー (文字)"/>
    <w:basedOn w:val="10"/>
    <w:next w:val="48"/>
    <w:link w:val="47"/>
    <w:uiPriority w:val="0"/>
    <w:qFormat/>
    <w:rPr>
      <w:rFonts w:ascii="ＭＳ 明朝" w:hAnsi="ＭＳ 明朝" w:eastAsia="ＭＳ 明朝"/>
      <w:kern w:val="0"/>
      <w:sz w:val="20"/>
    </w:rPr>
  </w:style>
  <w:style w:type="paragraph" w:styleId="49">
    <w:name w:val="footer"/>
    <w:basedOn w:val="0"/>
    <w:next w:val="49"/>
    <w:link w:val="50"/>
    <w:uiPriority w:val="0"/>
    <w:pPr>
      <w:tabs>
        <w:tab w:val="center" w:leader="none" w:pos="4252"/>
        <w:tab w:val="right" w:leader="none" w:pos="8504"/>
      </w:tabs>
      <w:snapToGrid w:val="0"/>
    </w:pPr>
  </w:style>
  <w:style w:type="character" w:styleId="50" w:customStyle="1">
    <w:name w:val="フッター (文字)"/>
    <w:basedOn w:val="10"/>
    <w:next w:val="50"/>
    <w:link w:val="49"/>
    <w:uiPriority w:val="0"/>
    <w:qFormat/>
    <w:rPr>
      <w:rFonts w:ascii="ＭＳ 明朝" w:hAnsi="ＭＳ 明朝" w:eastAsia="ＭＳ 明朝"/>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141</Words>
  <Characters>808</Characters>
  <Application>JUST Note</Application>
  <Lines>0</Lines>
  <Paragraphs>0</Paragraphs>
  <CharactersWithSpaces>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dc:description>d</dc:description>
  <cp:lastModifiedBy>藤代　翔</cp:lastModifiedBy>
  <cp:lastPrinted>2025-06-27T01:25:00Z</cp:lastPrinted>
  <dcterms:created xsi:type="dcterms:W3CDTF">2014-06-11T09:34:00Z</dcterms:created>
  <dcterms:modified xsi:type="dcterms:W3CDTF">2025-07-09T00:57:17Z</dcterms:modified>
  <cp:revision>8</cp:revision>
</cp:coreProperties>
</file>