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rPr>
      </w:pPr>
      <w:r>
        <w:rPr>
          <w:rFonts w:ascii="ＭＳ 明朝" w:hAnsi="ＭＳ 明朝"/>
        </w:rPr>
        <w:t>第２回新ごみ処理施設整備推進懇話会概要</w:t>
      </w:r>
    </w:p>
    <w:tbl>
      <w:tblPr>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1983"/>
        <w:gridCol w:w="7230"/>
      </w:tblGrid>
      <w:tr>
        <w:trPr>
          <w:trHeight w:val="502"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会の名称</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第２回新ごみ処理施設整備推進懇話会</w:t>
            </w:r>
          </w:p>
        </w:tc>
      </w:tr>
      <w:tr>
        <w:trPr>
          <w:trHeight w:val="895"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開催日時</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t>令和３年６月３０日（水）</w:t>
            </w:r>
          </w:p>
          <w:p>
            <w:pPr>
              <w:pStyle w:val="Normal"/>
              <w:rPr>
                <w:rFonts w:ascii="ＭＳ 明朝" w:hAnsi="ＭＳ 明朝"/>
              </w:rPr>
            </w:pPr>
            <w:r>
              <w:rPr>
                <w:rFonts w:ascii="ＭＳ 明朝" w:hAnsi="ＭＳ 明朝"/>
              </w:rPr>
              <w:t>開会：午後６時００分　閉会：午後７時００分</w:t>
            </w:r>
          </w:p>
        </w:tc>
      </w:tr>
      <w:tr>
        <w:trPr>
          <w:trHeight w:val="439"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開催場所</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笠原公民館　講座室Ａ・Ｂ</w:t>
            </w:r>
          </w:p>
        </w:tc>
      </w:tr>
      <w:tr>
        <w:trPr>
          <w:trHeight w:val="503"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spacing w:val="80"/>
                <w:kern w:val="0"/>
              </w:rPr>
              <w:t>出席</w:t>
            </w:r>
            <w:r>
              <w:rPr>
                <w:kern w:val="0"/>
              </w:rPr>
              <w:t>者</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１３名（別紙のとおり）</w:t>
            </w:r>
          </w:p>
        </w:tc>
      </w:tr>
      <w:tr>
        <w:trPr>
          <w:trHeight w:val="1006"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5"/>
              <w:tabs>
                <w:tab w:val="left" w:pos="840" w:leader="none"/>
                <w:tab w:val="center" w:pos="4252" w:leader="none"/>
                <w:tab w:val="right" w:pos="8504" w:leader="none"/>
              </w:tabs>
              <w:snapToGrid w:val="true"/>
              <w:jc w:val="center"/>
              <w:rPr>
                <w:rFonts w:ascii="ＭＳ 明朝" w:hAnsi="ＭＳ 明朝"/>
                <w:kern w:val="0"/>
              </w:rPr>
            </w:pPr>
            <w:r>
              <w:rPr>
                <w:rFonts w:ascii="ＭＳ 明朝" w:hAnsi="ＭＳ 明朝"/>
                <w:spacing w:val="141"/>
                <w:kern w:val="0"/>
              </w:rPr>
              <w:t>事務</w:t>
            </w:r>
            <w:r>
              <w:rPr>
                <w:rFonts w:ascii="ＭＳ 明朝" w:hAnsi="ＭＳ 明朝"/>
                <w:kern w:val="0"/>
              </w:rPr>
              <w:t>局</w:t>
            </w:r>
          </w:p>
          <w:p>
            <w:pPr>
              <w:pStyle w:val="Style25"/>
              <w:tabs>
                <w:tab w:val="left" w:pos="840" w:leader="none"/>
                <w:tab w:val="center" w:pos="4252" w:leader="none"/>
                <w:tab w:val="right" w:pos="8504" w:leader="none"/>
              </w:tabs>
              <w:snapToGrid w:val="true"/>
              <w:jc w:val="center"/>
              <w:rPr>
                <w:rFonts w:ascii="ＭＳ 明朝" w:hAnsi="ＭＳ 明朝"/>
                <w:szCs w:val="22"/>
              </w:rPr>
            </w:pPr>
            <w:r>
              <w:rPr>
                <w:rFonts w:ascii="ＭＳ 明朝" w:hAnsi="ＭＳ 明朝"/>
                <w:bCs/>
                <w:spacing w:val="141"/>
                <w:kern w:val="0"/>
              </w:rPr>
              <w:t>出席</w:t>
            </w:r>
            <w:r>
              <w:rPr>
                <w:rFonts w:ascii="ＭＳ 明朝" w:hAnsi="ＭＳ 明朝"/>
                <w:bCs/>
                <w:kern w:val="0"/>
              </w:rPr>
              <w:t>者</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00"/>
              <w:rPr>
                <w:rFonts w:ascii="ＭＳ 明朝" w:hAnsi="ＭＳ 明朝"/>
                <w:kern w:val="0"/>
              </w:rPr>
            </w:pPr>
            <w:r>
              <w:rPr>
                <w:rFonts w:ascii="ＭＳ 明朝" w:hAnsi="ＭＳ 明朝"/>
                <w:kern w:val="0"/>
              </w:rPr>
              <w:t>市長　　　　　　　原口　和久</w:t>
            </w:r>
          </w:p>
          <w:p>
            <w:pPr>
              <w:pStyle w:val="Normal"/>
              <w:spacing w:lineRule="exact" w:line="400"/>
              <w:rPr>
                <w:rFonts w:ascii="ＭＳ 明朝" w:hAnsi="ＭＳ 明朝"/>
                <w:kern w:val="0"/>
              </w:rPr>
            </w:pPr>
            <w:r>
              <w:rPr>
                <w:rFonts w:ascii="ＭＳ 明朝" w:hAnsi="ＭＳ 明朝"/>
                <w:kern w:val="0"/>
              </w:rPr>
              <w:t>環境経済部長　　　飯塚　孝夫</w:t>
            </w:r>
          </w:p>
          <w:p>
            <w:pPr>
              <w:pStyle w:val="Normal"/>
              <w:spacing w:lineRule="exact" w:line="400"/>
              <w:rPr>
                <w:rFonts w:ascii="ＭＳ 明朝" w:hAnsi="ＭＳ 明朝"/>
              </w:rPr>
            </w:pPr>
            <w:r>
              <w:rPr>
                <w:rFonts w:ascii="ＭＳ 明朝" w:hAnsi="ＭＳ 明朝"/>
              </w:rPr>
              <w:t>環境経済部副部長　髙坂　清</w:t>
            </w:r>
          </w:p>
          <w:p>
            <w:pPr>
              <w:pStyle w:val="Normal"/>
              <w:spacing w:lineRule="exact" w:line="400"/>
              <w:rPr>
                <w:rFonts w:ascii="ＭＳ 明朝" w:hAnsi="ＭＳ 明朝"/>
              </w:rPr>
            </w:pPr>
            <w:r>
              <w:rPr>
                <w:rFonts w:ascii="ＭＳ 明朝" w:hAnsi="ＭＳ 明朝"/>
              </w:rPr>
              <w:t>環境課長　　　　　長澤　和弘</w:t>
            </w:r>
          </w:p>
          <w:p>
            <w:pPr>
              <w:pStyle w:val="Normal"/>
              <w:spacing w:lineRule="exact" w:line="400"/>
              <w:rPr>
                <w:rFonts w:ascii="ＭＳ 明朝" w:hAnsi="ＭＳ 明朝"/>
              </w:rPr>
            </w:pPr>
            <w:r>
              <w:rPr>
                <w:rFonts w:ascii="ＭＳ 明朝" w:hAnsi="ＭＳ 明朝"/>
              </w:rPr>
              <w:t>環境課副課長　　　小川　直樹</w:t>
            </w:r>
          </w:p>
          <w:p>
            <w:pPr>
              <w:pStyle w:val="Normal"/>
              <w:spacing w:lineRule="exact" w:line="400"/>
              <w:rPr>
                <w:rFonts w:ascii="ＭＳ 明朝" w:hAnsi="ＭＳ 明朝"/>
              </w:rPr>
            </w:pPr>
            <w:r>
              <w:rPr>
                <w:rFonts w:ascii="ＭＳ 明朝" w:hAnsi="ＭＳ 明朝"/>
              </w:rPr>
              <w:t>環境課主事　　　　加村　瑞希</w:t>
            </w:r>
          </w:p>
          <w:p>
            <w:pPr>
              <w:pStyle w:val="Normal"/>
              <w:spacing w:lineRule="exact" w:line="400"/>
              <w:rPr>
                <w:rFonts w:ascii="ＭＳ 明朝" w:hAnsi="ＭＳ 明朝"/>
              </w:rPr>
            </w:pPr>
            <w:r>
              <w:rPr>
                <w:rFonts w:ascii="ＭＳ 明朝" w:hAnsi="ＭＳ 明朝"/>
              </w:rPr>
              <w:t>環境課主事補　　　新井　陸矢</w:t>
            </w:r>
          </w:p>
        </w:tc>
      </w:tr>
      <w:tr>
        <w:trPr>
          <w:trHeight w:val="856"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5"/>
              <w:tabs>
                <w:tab w:val="left" w:pos="840" w:leader="none"/>
                <w:tab w:val="center" w:pos="4252" w:leader="none"/>
                <w:tab w:val="right" w:pos="8504" w:leader="none"/>
              </w:tabs>
              <w:snapToGrid w:val="true"/>
              <w:spacing w:lineRule="exact" w:line="400"/>
              <w:jc w:val="center"/>
              <w:rPr>
                <w:rFonts w:ascii="ＭＳ 明朝" w:hAnsi="ＭＳ 明朝"/>
                <w:szCs w:val="22"/>
              </w:rPr>
            </w:pPr>
            <w:r>
              <w:rPr>
                <w:rFonts w:ascii="ＭＳ 明朝" w:hAnsi="ＭＳ 明朝"/>
                <w:szCs w:val="22"/>
              </w:rPr>
              <w:t>傍聴者</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bCs/>
              </w:rPr>
            </w:pPr>
            <w:r>
              <w:rPr>
                <w:rFonts w:ascii="ＭＳ 明朝" w:hAnsi="ＭＳ 明朝"/>
                <w:bCs/>
              </w:rPr>
              <w:t>３名</w:t>
            </w:r>
          </w:p>
        </w:tc>
      </w:tr>
      <w:tr>
        <w:trPr>
          <w:trHeight w:val="3103"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5"/>
              <w:tabs>
                <w:tab w:val="left" w:pos="840" w:leader="none"/>
                <w:tab w:val="center" w:pos="4252" w:leader="none"/>
                <w:tab w:val="right" w:pos="8504" w:leader="none"/>
              </w:tabs>
              <w:jc w:val="center"/>
              <w:rPr>
                <w:rFonts w:ascii="ＭＳ 明朝" w:hAnsi="ＭＳ 明朝"/>
                <w:kern w:val="0"/>
                <w:szCs w:val="22"/>
              </w:rPr>
            </w:pPr>
            <w:r>
              <w:rPr>
                <w:rFonts w:ascii="ＭＳ 明朝" w:hAnsi="ＭＳ 明朝"/>
                <w:kern w:val="0"/>
                <w:szCs w:val="22"/>
              </w:rPr>
              <w:t>会議の内容</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00"/>
              <w:ind w:firstLine="245"/>
              <w:rPr>
                <w:rFonts w:ascii="ＭＳ 明朝" w:hAnsi="ＭＳ 明朝"/>
              </w:rPr>
            </w:pPr>
            <w:r>
              <w:rPr>
                <w:rFonts w:ascii="ＭＳ 明朝" w:hAnsi="ＭＳ 明朝"/>
              </w:rPr>
              <w:t>１　開会</w:t>
            </w:r>
          </w:p>
          <w:p>
            <w:pPr>
              <w:pStyle w:val="Normal"/>
              <w:spacing w:lineRule="exact" w:line="400"/>
              <w:ind w:firstLine="245"/>
              <w:rPr>
                <w:rFonts w:ascii="ＭＳ 明朝" w:hAnsi="ＭＳ 明朝"/>
              </w:rPr>
            </w:pPr>
            <w:r>
              <w:rPr>
                <w:rFonts w:ascii="ＭＳ 明朝" w:hAnsi="ＭＳ 明朝"/>
              </w:rPr>
              <w:t>２　あいさつ</w:t>
            </w:r>
          </w:p>
          <w:p>
            <w:pPr>
              <w:pStyle w:val="Normal"/>
              <w:spacing w:lineRule="exact" w:line="400"/>
              <w:ind w:firstLine="245"/>
              <w:rPr>
                <w:rFonts w:ascii="ＭＳ 明朝" w:hAnsi="ＭＳ 明朝"/>
              </w:rPr>
            </w:pPr>
            <w:r>
              <w:rPr>
                <w:rFonts w:ascii="ＭＳ 明朝" w:hAnsi="ＭＳ 明朝"/>
              </w:rPr>
              <w:t>３　懇話内容　</w:t>
            </w:r>
          </w:p>
          <w:p>
            <w:pPr>
              <w:pStyle w:val="Normal"/>
              <w:spacing w:lineRule="exact" w:line="400"/>
              <w:ind w:firstLine="245"/>
              <w:rPr>
                <w:rFonts w:ascii="ＭＳ 明朝" w:hAnsi="ＭＳ 明朝"/>
              </w:rPr>
            </w:pPr>
            <w:r>
              <w:rPr>
                <w:rFonts w:ascii="ＭＳ 明朝" w:hAnsi="ＭＳ 明朝"/>
              </w:rPr>
              <w:t>　　新ごみ処理施設に関する今後の方向性について</w:t>
            </w:r>
          </w:p>
          <w:p>
            <w:pPr>
              <w:pStyle w:val="ListParagraph"/>
              <w:numPr>
                <w:ilvl w:val="0"/>
                <w:numId w:val="1"/>
              </w:numPr>
              <w:spacing w:lineRule="exact" w:line="400"/>
              <w:rPr>
                <w:rFonts w:ascii="ＭＳ 明朝" w:hAnsi="ＭＳ 明朝"/>
              </w:rPr>
            </w:pPr>
            <w:r>
              <w:rPr>
                <w:rFonts w:ascii="ＭＳ 明朝" w:hAnsi="ＭＳ 明朝"/>
              </w:rPr>
              <w:t>新ごみ処理施設整備に関する動向について</w:t>
            </w:r>
          </w:p>
          <w:p>
            <w:pPr>
              <w:pStyle w:val="Normal"/>
              <w:spacing w:lineRule="exact" w:line="400"/>
              <w:ind w:left="1456" w:hanging="0"/>
              <w:rPr>
                <w:rFonts w:ascii="ＭＳ 明朝" w:hAnsi="ＭＳ 明朝"/>
              </w:rPr>
            </w:pPr>
            <w:r>
              <w:rPr>
                <w:rFonts w:ascii="ＭＳ 明朝" w:hAnsi="ＭＳ 明朝"/>
              </w:rPr>
              <w:t>（令和２年７月～令和３年６月）</w:t>
            </w:r>
          </w:p>
          <w:p>
            <w:pPr>
              <w:pStyle w:val="ListParagraph"/>
              <w:numPr>
                <w:ilvl w:val="0"/>
                <w:numId w:val="1"/>
              </w:numPr>
              <w:spacing w:lineRule="exact" w:line="400"/>
              <w:rPr>
                <w:rFonts w:ascii="ＭＳ 明朝" w:hAnsi="ＭＳ 明朝"/>
              </w:rPr>
            </w:pPr>
            <w:r>
              <w:rPr>
                <w:rFonts w:ascii="ＭＳ 明朝" w:hAnsi="ＭＳ 明朝"/>
              </w:rPr>
              <w:t>勉強会について</w:t>
            </w:r>
          </w:p>
          <w:p>
            <w:pPr>
              <w:pStyle w:val="Normal"/>
              <w:spacing w:lineRule="exact" w:line="400"/>
              <w:ind w:firstLine="736"/>
              <w:rPr>
                <w:rFonts w:ascii="ＭＳ 明朝" w:hAnsi="ＭＳ 明朝"/>
              </w:rPr>
            </w:pPr>
            <w:r>
              <w:rPr>
                <w:rFonts w:ascii="ＭＳ 明朝" w:hAnsi="ＭＳ 明朝"/>
              </w:rPr>
              <w:t>（３）　意見交換</w:t>
            </w:r>
          </w:p>
          <w:p>
            <w:pPr>
              <w:pStyle w:val="Normal"/>
              <w:spacing w:lineRule="exact" w:line="400"/>
              <w:ind w:firstLine="736"/>
              <w:rPr>
                <w:rFonts w:ascii="ＭＳ 明朝" w:hAnsi="ＭＳ 明朝"/>
              </w:rPr>
            </w:pPr>
            <w:r>
              <w:rPr>
                <w:rFonts w:ascii="ＭＳ 明朝" w:hAnsi="ＭＳ 明朝"/>
              </w:rPr>
              <w:t>（４）　その他</w:t>
            </w:r>
          </w:p>
          <w:p>
            <w:pPr>
              <w:pStyle w:val="Normal"/>
              <w:spacing w:lineRule="exact" w:line="400"/>
              <w:rPr>
                <w:rFonts w:ascii="ＭＳ 明朝" w:hAnsi="ＭＳ 明朝"/>
              </w:rPr>
            </w:pPr>
            <w:r>
              <w:rPr>
                <w:rFonts w:ascii="ＭＳ 明朝" w:hAnsi="ＭＳ 明朝"/>
              </w:rPr>
              <w:t>　４　閉会</w:t>
            </w:r>
          </w:p>
        </w:tc>
      </w:tr>
      <w:tr>
        <w:trPr>
          <w:trHeight w:val="3103"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5"/>
              <w:tabs>
                <w:tab w:val="left" w:pos="840" w:leader="none"/>
                <w:tab w:val="center" w:pos="4252" w:leader="none"/>
                <w:tab w:val="right" w:pos="8504" w:leader="none"/>
              </w:tabs>
              <w:jc w:val="center"/>
              <w:rPr>
                <w:rFonts w:ascii="ＭＳ 明朝" w:hAnsi="ＭＳ 明朝"/>
                <w:kern w:val="0"/>
                <w:szCs w:val="22"/>
              </w:rPr>
            </w:pPr>
            <w:r>
              <w:rPr>
                <w:rFonts w:ascii="ＭＳ 明朝" w:hAnsi="ＭＳ 明朝"/>
                <w:kern w:val="0"/>
                <w:szCs w:val="22"/>
              </w:rPr>
              <w:t>懇話会資料</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00"/>
              <w:ind w:firstLine="245"/>
              <w:rPr>
                <w:rFonts w:ascii="ＭＳ 明朝" w:hAnsi="ＭＳ 明朝"/>
              </w:rPr>
            </w:pPr>
            <w:r>
              <w:rPr>
                <w:rFonts w:ascii="ＭＳ 明朝" w:hAnsi="ＭＳ 明朝"/>
              </w:rPr>
              <w:t>（資料名・概要等）</w:t>
            </w:r>
          </w:p>
          <w:p>
            <w:pPr>
              <w:pStyle w:val="Normal"/>
              <w:spacing w:lineRule="exact" w:line="400"/>
              <w:ind w:firstLine="245"/>
              <w:rPr>
                <w:rFonts w:ascii="ＭＳ 明朝" w:hAnsi="ＭＳ 明朝"/>
              </w:rPr>
            </w:pPr>
            <w:r>
              <w:rPr>
                <w:rFonts w:ascii="ＭＳ 明朝" w:hAnsi="ＭＳ 明朝"/>
              </w:rPr>
              <w:t>次第</w:t>
            </w:r>
          </w:p>
          <w:p>
            <w:pPr>
              <w:pStyle w:val="Normal"/>
              <w:spacing w:lineRule="exact" w:line="400"/>
              <w:ind w:firstLine="245"/>
              <w:rPr>
                <w:rFonts w:ascii="ＭＳ 明朝" w:hAnsi="ＭＳ 明朝"/>
              </w:rPr>
            </w:pPr>
            <w:r>
              <w:rPr>
                <w:rFonts w:ascii="ＭＳ 明朝" w:hAnsi="ＭＳ 明朝"/>
              </w:rPr>
              <w:t>資料１　新ごみ処理施設整備に関する動向について</w:t>
            </w:r>
          </w:p>
          <w:p>
            <w:pPr>
              <w:pStyle w:val="Normal"/>
              <w:spacing w:lineRule="exact" w:line="400"/>
              <w:ind w:firstLine="245"/>
              <w:rPr>
                <w:rFonts w:ascii="ＭＳ 明朝" w:hAnsi="ＭＳ 明朝"/>
              </w:rPr>
            </w:pPr>
            <w:r>
              <w:rPr>
                <w:rFonts w:ascii="ＭＳ 明朝" w:hAnsi="ＭＳ 明朝"/>
              </w:rPr>
              <w:t>　　　　　（令和２年７月から令和３年６月）</w:t>
            </w:r>
          </w:p>
          <w:p>
            <w:pPr>
              <w:pStyle w:val="Normal"/>
              <w:spacing w:lineRule="exact" w:line="400"/>
              <w:ind w:firstLine="245"/>
              <w:rPr>
                <w:rFonts w:ascii="ＭＳ 明朝" w:hAnsi="ＭＳ 明朝"/>
              </w:rPr>
            </w:pPr>
            <w:r>
              <w:rPr>
                <w:rFonts w:ascii="ＭＳ 明朝" w:hAnsi="ＭＳ 明朝"/>
              </w:rPr>
              <w:t>資料２　勉強会資料（第１回から第５回）</w:t>
            </w:r>
          </w:p>
          <w:p>
            <w:pPr>
              <w:pStyle w:val="Normal"/>
              <w:spacing w:lineRule="exact" w:line="400"/>
              <w:ind w:firstLine="245"/>
              <w:rPr>
                <w:rFonts w:ascii="ＭＳ 明朝" w:hAnsi="ＭＳ 明朝"/>
              </w:rPr>
            </w:pPr>
            <w:r>
              <w:rPr>
                <w:rFonts w:ascii="ＭＳ 明朝" w:hAnsi="ＭＳ 明朝"/>
              </w:rPr>
              <w:t>資料３　新ごみ処理施設に関する事務の進展について</w:t>
            </w:r>
          </w:p>
          <w:p>
            <w:pPr>
              <w:pStyle w:val="Normal"/>
              <w:spacing w:lineRule="exact" w:line="400"/>
              <w:ind w:firstLine="245"/>
              <w:rPr>
                <w:rFonts w:ascii="ＭＳ 明朝" w:hAnsi="ＭＳ 明朝"/>
              </w:rPr>
            </w:pPr>
            <w:r>
              <w:rPr>
                <w:rFonts w:ascii="ＭＳ 明朝" w:hAnsi="ＭＳ 明朝"/>
              </w:rPr>
              <w:t>　　　　　（吉見町で全戸配布された資料）</w:t>
            </w:r>
          </w:p>
          <w:p>
            <w:pPr>
              <w:pStyle w:val="Normal"/>
              <w:spacing w:lineRule="exact" w:line="400"/>
              <w:ind w:firstLine="245"/>
              <w:rPr>
                <w:rFonts w:ascii="ＭＳ 明朝" w:hAnsi="ＭＳ 明朝"/>
              </w:rPr>
            </w:pPr>
            <w:r>
              <w:rPr>
                <w:rFonts w:ascii="ＭＳ 明朝" w:hAnsi="ＭＳ 明朝"/>
              </w:rPr>
            </w:r>
          </w:p>
        </w:tc>
      </w:tr>
      <w:tr>
        <w:trPr>
          <w:trHeight w:val="551"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00"/>
              <w:jc w:val="center"/>
              <w:rPr>
                <w:rFonts w:ascii="ＭＳ 明朝" w:hAnsi="ＭＳ 明朝"/>
                <w:bCs/>
              </w:rPr>
            </w:pPr>
            <w:r>
              <w:rPr>
                <w:rFonts w:ascii="ＭＳ 明朝" w:hAnsi="ＭＳ 明朝"/>
              </w:rPr>
              <w:t>発　言　者</w:t>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00"/>
              <w:jc w:val="left"/>
              <w:rPr>
                <w:rFonts w:ascii="ＭＳ 明朝" w:hAnsi="ＭＳ 明朝"/>
                <w:bCs/>
              </w:rPr>
            </w:pPr>
            <w:r>
              <w:rPr>
                <w:rFonts w:ascii="ＭＳ 明朝" w:hAnsi="ＭＳ 明朝"/>
              </w:rPr>
              <w:t>協議会の経過（議題・発言内容等）</w:t>
            </w:r>
          </w:p>
        </w:tc>
      </w:tr>
      <w:tr>
        <w:trPr>
          <w:trHeight w:val="1685" w:hRule="atLeast"/>
        </w:trPr>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ＭＳ 明朝" w:hAnsi="ＭＳ 明朝"/>
              </w:rPr>
            </w:pPr>
            <w:r>
              <w:rPr>
                <w:rFonts w:ascii="ＭＳ 明朝" w:hAnsi="ＭＳ 明朝"/>
              </w:rPr>
            </w:r>
          </w:p>
          <w:p>
            <w:pPr>
              <w:pStyle w:val="Normal"/>
              <w:jc w:val="center"/>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jc w:val="center"/>
              <w:rPr>
                <w:rFonts w:ascii="ＭＳ 明朝" w:hAnsi="ＭＳ 明朝"/>
              </w:rPr>
            </w:pPr>
            <w:r>
              <w:rPr>
                <w:rFonts w:ascii="ＭＳ 明朝" w:hAnsi="ＭＳ 明朝"/>
              </w:rPr>
            </w:r>
          </w:p>
          <w:p>
            <w:pPr>
              <w:pStyle w:val="Normal"/>
              <w:jc w:val="center"/>
              <w:rPr>
                <w:rFonts w:ascii="ＭＳ 明朝" w:hAnsi="ＭＳ 明朝"/>
              </w:rPr>
            </w:pPr>
            <w:r>
              <w:rPr>
                <w:rFonts w:ascii="ＭＳ 明朝" w:hAnsi="ＭＳ 明朝"/>
              </w:rPr>
            </w:r>
          </w:p>
        </w:tc>
        <w:tc>
          <w:tcPr>
            <w:tcW w:w="7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・開会</w:t>
            </w:r>
          </w:p>
          <w:p>
            <w:pPr>
              <w:pStyle w:val="Normal"/>
              <w:rPr>
                <w:rFonts w:ascii="ＭＳ 明朝" w:hAnsi="ＭＳ 明朝"/>
              </w:rPr>
            </w:pPr>
            <w:r>
              <w:rPr>
                <w:rFonts w:ascii="ＭＳ 明朝" w:hAnsi="ＭＳ 明朝"/>
              </w:rPr>
              <w:t>・あいさつ（原口市長）</w:t>
            </w:r>
          </w:p>
          <w:p>
            <w:pPr>
              <w:pStyle w:val="Normal"/>
              <w:rPr>
                <w:rFonts w:ascii="ＭＳ 明朝" w:hAnsi="ＭＳ 明朝"/>
              </w:rPr>
            </w:pPr>
            <w:r>
              <w:rPr>
                <w:rFonts w:ascii="ＭＳ 明朝" w:hAnsi="ＭＳ 明朝"/>
              </w:rPr>
              <w:t>・資料確認</w:t>
            </w:r>
          </w:p>
          <w:p>
            <w:pPr>
              <w:pStyle w:val="Normal"/>
              <w:rPr>
                <w:rFonts w:ascii="ＭＳ 明朝" w:hAnsi="ＭＳ 明朝" w:asciiTheme="minorEastAsia" w:hAnsiTheme="minorEastAsia"/>
                <w:bdr w:val="single" w:sz="4" w:space="0" w:color="000000"/>
              </w:rPr>
            </w:pPr>
            <w:r>
              <w:rPr>
                <w:rFonts w:ascii="ＭＳ 明朝" w:hAnsi="ＭＳ 明朝"/>
                <w:bdr w:val="single" w:sz="4" w:space="0" w:color="000000"/>
              </w:rPr>
              <w:t>懇談内容</w:t>
            </w:r>
            <w:r>
              <w:rPr>
                <w:rFonts w:ascii="ＭＳ 明朝" w:hAnsi="ＭＳ 明朝" w:asciiTheme="minorEastAsia" w:hAnsiTheme="minorEastAsia"/>
                <w:bdr w:val="single" w:sz="4" w:space="0" w:color="000000"/>
              </w:rPr>
              <w:t>（１）について</w:t>
            </w:r>
          </w:p>
          <w:p>
            <w:pPr>
              <w:pStyle w:val="Normal"/>
              <w:rPr>
                <w:rFonts w:ascii="ＭＳ 明朝" w:hAnsi="ＭＳ 明朝" w:asciiTheme="minorEastAsia" w:hAnsiTheme="minorEastAsia"/>
              </w:rPr>
            </w:pPr>
            <w:r>
              <w:rPr>
                <w:rFonts w:ascii="ＭＳ 明朝" w:hAnsi="ＭＳ 明朝" w:asciiTheme="minorEastAsia" w:hAnsiTheme="minorEastAsia"/>
              </w:rPr>
              <w:t>　【資料１を用いて説明】</w:t>
            </w:r>
          </w:p>
          <w:p>
            <w:pPr>
              <w:pStyle w:val="Normal"/>
              <w:rPr>
                <w:rFonts w:ascii="ＭＳ 明朝" w:hAnsi="ＭＳ 明朝" w:asciiTheme="minorEastAsia" w:hAnsiTheme="minorEastAsia"/>
              </w:rPr>
            </w:pPr>
            <w:r>
              <w:rPr>
                <w:rFonts w:ascii="ＭＳ 明朝" w:hAnsi="ＭＳ 明朝" w:asciiTheme="minorEastAsia" w:hAnsiTheme="minorEastAsia"/>
              </w:rPr>
              <w:t>　【資料３を用いて説明】</w:t>
            </w:r>
          </w:p>
          <w:p>
            <w:pPr>
              <w:pStyle w:val="Normal"/>
              <w:rPr>
                <w:rFonts w:ascii="ＭＳ 明朝" w:hAnsi="ＭＳ 明朝" w:asciiTheme="minorEastAsia" w:hAnsiTheme="minorEastAsia"/>
                <w:bdr w:val="single" w:sz="4" w:space="0" w:color="000000"/>
              </w:rPr>
            </w:pPr>
            <w:r>
              <w:rPr>
                <w:rFonts w:ascii="ＭＳ 明朝" w:hAnsi="ＭＳ 明朝"/>
                <w:bdr w:val="single" w:sz="4" w:space="0" w:color="000000"/>
              </w:rPr>
              <w:t>懇談内容</w:t>
            </w:r>
            <w:r>
              <w:rPr>
                <w:rFonts w:ascii="ＭＳ 明朝" w:hAnsi="ＭＳ 明朝" w:asciiTheme="minorEastAsia" w:hAnsiTheme="minorEastAsia"/>
                <w:bdr w:val="single" w:sz="4" w:space="0" w:color="000000"/>
              </w:rPr>
              <w:t>（２）について</w:t>
            </w:r>
          </w:p>
          <w:p>
            <w:pPr>
              <w:pStyle w:val="Normal"/>
              <w:rPr>
                <w:rFonts w:ascii="ＭＳ 明朝" w:hAnsi="ＭＳ 明朝" w:asciiTheme="minorEastAsia" w:hAnsiTheme="minorEastAsia"/>
              </w:rPr>
            </w:pPr>
            <w:r>
              <w:rPr>
                <w:rFonts w:ascii="ＭＳ 明朝" w:hAnsi="ＭＳ 明朝" w:asciiTheme="minorEastAsia" w:hAnsiTheme="minorEastAsia"/>
              </w:rPr>
              <w:t>　【資料２を用いて説明】</w:t>
            </w:r>
          </w:p>
          <w:p>
            <w:pPr>
              <w:pStyle w:val="Normal"/>
              <w:rPr>
                <w:rFonts w:ascii="ＭＳ 明朝" w:hAnsi="ＭＳ 明朝" w:asciiTheme="minorEastAsia" w:hAnsiTheme="minorEastAsia"/>
                <w:bdr w:val="single" w:sz="4" w:space="0" w:color="000000"/>
              </w:rPr>
            </w:pPr>
            <w:r>
              <w:rPr>
                <w:rFonts w:ascii="ＭＳ 明朝" w:hAnsi="ＭＳ 明朝" w:asciiTheme="minorEastAsia" w:hAnsiTheme="minorEastAsia"/>
                <w:bdr w:val="single" w:sz="4" w:space="0" w:color="000000"/>
              </w:rPr>
              <w:t>懇談内容（３）について</w:t>
            </w:r>
          </w:p>
          <w:p>
            <w:pPr>
              <w:pStyle w:val="Normal"/>
              <w:rPr>
                <w:rFonts w:ascii="ＭＳ 明朝" w:hAnsi="ＭＳ 明朝" w:asciiTheme="minorEastAsia" w:hAnsiTheme="minorEastAsia"/>
                <w:bdr w:val="single" w:sz="4" w:space="0" w:color="000000"/>
              </w:rPr>
            </w:pPr>
            <w:r>
              <w:rPr>
                <w:rFonts w:asciiTheme="minorEastAsia" w:hAnsiTheme="minorEastAsia" w:ascii="ＭＳ 明朝" w:hAnsi="ＭＳ 明朝"/>
                <w:bdr w:val="single" w:sz="4" w:space="0" w:color="000000"/>
              </w:rPr>
            </w:r>
          </w:p>
          <w:p>
            <w:pPr>
              <w:pStyle w:val="Normal"/>
              <w:rPr>
                <w:rFonts w:ascii="ＭＳ 明朝" w:hAnsi="ＭＳ 明朝" w:asciiTheme="minorEastAsia" w:hAnsiTheme="minorEastAsia"/>
              </w:rPr>
            </w:pPr>
            <w:r>
              <w:rPr>
                <w:rFonts w:ascii="ＭＳ 明朝" w:hAnsi="ＭＳ 明朝" w:asciiTheme="minorEastAsia" w:hAnsiTheme="minorEastAsia"/>
              </w:rPr>
              <w:t>【意見交換内容】</w:t>
            </w:r>
          </w:p>
          <w:p>
            <w:pPr>
              <w:pStyle w:val="Normal"/>
              <w:rPr>
                <w:rFonts w:ascii="ＭＳ 明朝" w:hAnsi="ＭＳ 明朝" w:asciiTheme="minorEastAsia" w:hAnsiTheme="minorEastAsia"/>
              </w:rPr>
            </w:pPr>
            <w:r>
              <w:rPr>
                <w:rFonts w:ascii="ＭＳ 明朝" w:hAnsi="ＭＳ 明朝" w:asciiTheme="minorEastAsia" w:hAnsiTheme="minorEastAsia"/>
              </w:rPr>
              <w:t>（事務局の説明）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・周りの市町が動いている中で、現在ごみ処理を行っている中部の枠組みで連携して勉強会等に取り組んでいる。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（懇話会委員の意見）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・資料</w:t>
            </w:r>
            <w:r>
              <w:rPr>
                <w:rFonts w:eastAsia="ＭＳ 明朝" w:ascii="ＭＳ 明朝" w:hAnsi="ＭＳ 明朝" w:asciiTheme="minorEastAsia" w:eastAsiaTheme="minorEastAsia" w:hAnsiTheme="minorEastAsia"/>
              </w:rPr>
              <w:t>2</w:t>
            </w:r>
            <w:r>
              <w:rPr>
                <w:rFonts w:ascii="ＭＳ 明朝" w:hAnsi="ＭＳ 明朝" w:asciiTheme="minorEastAsia" w:hAnsiTheme="minorEastAsia"/>
              </w:rPr>
              <w:t>の第</w:t>
            </w:r>
            <w:r>
              <w:rPr>
                <w:rFonts w:eastAsia="ＭＳ 明朝" w:ascii="ＭＳ 明朝" w:hAnsi="ＭＳ 明朝" w:asciiTheme="minorEastAsia" w:eastAsiaTheme="minorEastAsia" w:hAnsiTheme="minorEastAsia"/>
              </w:rPr>
              <w:t>1</w:t>
            </w:r>
            <w:r>
              <w:rPr>
                <w:rFonts w:ascii="ＭＳ 明朝" w:hAnsi="ＭＳ 明朝" w:asciiTheme="minorEastAsia" w:hAnsiTheme="minorEastAsia"/>
              </w:rPr>
              <w:t>回勉強会資料の枠組を想定した一覧の</w:t>
            </w:r>
            <w:r>
              <w:rPr>
                <w:rFonts w:eastAsia="ＭＳ 明朝" w:ascii="ＭＳ 明朝" w:hAnsi="ＭＳ 明朝" w:asciiTheme="minorEastAsia" w:eastAsiaTheme="minorEastAsia" w:hAnsiTheme="minorEastAsia"/>
              </w:rPr>
              <w:t>D</w:t>
            </w:r>
            <w:r>
              <w:rPr>
                <w:rFonts w:ascii="ＭＳ 明朝" w:hAnsi="ＭＳ 明朝" w:asciiTheme="minorEastAsia" w:hAnsiTheme="minorEastAsia"/>
              </w:rPr>
              <w:t>案にあるが桶川市を入れるのか、入れないのか。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（事務局の説明）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・桶川市は川島町、東松山市と動いている。鴻巣市は県央広域組合で一緒だが、ごみ処理に関しては桶川市とは共同で処理をしていない。</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（懇話会委員の意見）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・勉強会で話が進展した際の地元住民に対する説明は行われるのか。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（事務局の説明）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・鴻巣市と北本市が建設予定地などの説明を吉見町に対して行い、吉見町が町民と議会に説明し、町民の理解を得たうえで</w:t>
            </w:r>
            <w:r>
              <w:rPr>
                <w:rFonts w:eastAsia="ＭＳ 明朝" w:ascii="ＭＳ 明朝" w:hAnsi="ＭＳ 明朝" w:asciiTheme="minorEastAsia" w:eastAsiaTheme="minorEastAsia" w:hAnsiTheme="minorEastAsia"/>
              </w:rPr>
              <w:t>2</w:t>
            </w:r>
            <w:r>
              <w:rPr>
                <w:rFonts w:ascii="ＭＳ 明朝" w:hAnsi="ＭＳ 明朝" w:asciiTheme="minorEastAsia" w:hAnsiTheme="minorEastAsia"/>
              </w:rPr>
              <w:t>市</w:t>
            </w:r>
            <w:r>
              <w:rPr>
                <w:rFonts w:eastAsia="ＭＳ 明朝" w:ascii="ＭＳ 明朝" w:hAnsi="ＭＳ 明朝" w:asciiTheme="minorEastAsia" w:eastAsiaTheme="minorEastAsia" w:hAnsiTheme="minorEastAsia"/>
              </w:rPr>
              <w:t>1</w:t>
            </w:r>
            <w:r>
              <w:rPr>
                <w:rFonts w:ascii="ＭＳ 明朝" w:hAnsi="ＭＳ 明朝" w:asciiTheme="minorEastAsia" w:hAnsiTheme="minorEastAsia"/>
              </w:rPr>
              <w:t>町で基本合意を交わすというプロセスが必要である。施設についての詳細を協議するのは、そのあとの段階のため、まずは吉見町と十分に協議し、合意書を結ぶ必要がある。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・面積や温浴施設などについては事業主体が決定していないため、今の段階で話すことではない。</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（懇話会委員の意見）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・２市１町に桶川市を加えれば負担は軽くできるが、地元住民としては、搬入台数が増えたりする懸念がある。施設の能力や規模について、費用負担とあわせてどのように考えているか。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（事務局の説明）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施設規模については、人口のスケールに合わせたものを検討していくことになり、過剰に大きな施設は必要ないと考えている。施設の規模、建設費用という観点から、ごみの減量ということも重要な課題と考えてい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（懇話会委員の意見）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・郷地第２地区からの要望について、前任から引き継いでいるが、要望はなかったことになるのか。水路や道路の整備、調整池の大きさなどの要望は</w:t>
            </w:r>
            <w:bookmarkStart w:id="0" w:name="_GoBack"/>
            <w:bookmarkEnd w:id="0"/>
            <w:r>
              <w:rPr>
                <w:rFonts w:ascii="ＭＳ 明朝" w:hAnsi="ＭＳ 明朝" w:asciiTheme="minorEastAsia" w:hAnsiTheme="minorEastAsia"/>
              </w:rPr>
              <w:t>どうなるのか。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（事務局の説明）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周辺の環境、施設を整備してほしいという要望は、なかったことになるのかということについて、鴻巣行田北本の３市の合意は白紙になったが、鴻巣市は建設予定地を最初から一貫して郷地安養寺地区で主張してい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周辺の環境整備についても市で整備する部分については、今年度も予算化をしている。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郷地交差点の混雑緩和のための行田市側から斜めに入ってくる搬入路の整備は、行田市が抜けたことにより広い道路を整備する必要性はなくなったと思う。遊水地については、埋め立ての面積によって、遊水池の大きさが決まるため、今の時点で要望どおりの施設を設置できるかは言えない。必要な規模の遊水地は整備することにな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（懇話会委員の意見）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・要望されていることは、熟考されたものであるため、なかったことにしないでほしい。</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今後も周辺環境の整備について、どのようなことを行うか、その都度、周知してほしい。</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（事務局の説明）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・過去に要望を受けているものについては、今後、組合で事業を引き継いだとしても、要望していくつもりである。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・今後においてもいただいている要望をベースに地域の皆様に話をさせていただく機会を設けるつもりです。</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（懇話会委員の意見）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・行田市のように首長が替わり、白紙になることは避けてほしい。</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・スムーズに進んで何年後に着工になりそうかわかれば教えてほしい。</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・笠原小は廃校になり、避難できなくなるかもしれないので、新ごみ処理施設に避難できる施設を設けてほしい。</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（事務局の説明）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・行田市と基本合意を交わしていたが、選挙で行田市長が交代し意見が合わなくなってしまった。首長間での話し合いが複数回行われたが、白紙解消となった。</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今回の２市１町の枠組みでも、合意書を交わすことになると思うが、昔からごみ処理を一緒にやってきた中部の枠組みのため前回の組合のようにならないと考えている。しかし、各自治体に考えがあるため絶対大丈夫とは言えない。</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・ごみ処理施設が、組合を作って４，５年で建設できるかというと、それ以上かかると思うが、既存の枠組みで進めることになれば、その分着工までの期間も短縮できるはず。</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・避難施設については、ごみ処理場の会議室等ができれば活用できる可能性もあり、工場見学等もできれば、地元にも貢献できると思う。</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（懇話会委員の意見）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・首長が交代したから白紙とならないような手立てとして、</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各市町の負担などもある程度詰めておいたほうが良いのではないか。</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（事務局の説明）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前回は温浴施設なども含めて各市の負担金額等は出していたが、白紙になってしまった。</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具体的な話がまとまりつつあった中での解消だったので、あと１歩の詰めが足らなかったと思う。</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他に意見等ないようですので、本日の懇話会をこれまでとさせていただきます。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r>
    </w:tbl>
    <w:p>
      <w:pPr>
        <w:pStyle w:val="Normal"/>
        <w:rPr/>
      </w:pPr>
      <w:r>
        <w:rPr/>
      </w:r>
    </w:p>
    <w:sectPr>
      <w:footerReference w:type="default" r:id="rId2"/>
      <w:type w:val="nextPage"/>
      <w:pgSz w:w="11906" w:h="16838"/>
      <w:pgMar w:left="1418" w:right="1418" w:header="0" w:top="1418" w:footer="567" w:bottom="1134" w:gutter="0"/>
      <w:pgNumType w:fmt="decimal"/>
      <w:formProt w:val="false"/>
      <w:textDirection w:val="lrTb"/>
      <w:docGrid w:type="linesAndChars" w:linePitch="482" w:charSpace="51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5446320"/>
    </w:sdtPr>
    <w:sdtContent>
      <w:p>
        <w:pPr>
          <w:pStyle w:val="Style26"/>
          <w:jc w:val="center"/>
          <w:rPr/>
        </w:pPr>
        <w:r>
          <w:rPr/>
          <w:fldChar w:fldCharType="begin"/>
        </w:r>
        <w:r>
          <w:rPr/>
          <w:instrText> PAGE </w:instrText>
        </w:r>
        <w:r>
          <w:rPr/>
          <w:fldChar w:fldCharType="separate"/>
        </w:r>
        <w:r>
          <w:rPr/>
          <w:t>6</w:t>
        </w:r>
        <w:r>
          <w:rPr/>
          <w:fldChar w:fldCharType="end"/>
        </w:r>
      </w:p>
    </w:sdtContent>
  </w:sdt>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1456" w:hanging="720"/>
      </w:pPr>
    </w:lvl>
    <w:lvl w:ilvl="1">
      <w:start w:val="1"/>
      <w:numFmt w:val="aiueoFullWidth"/>
      <w:lvlText w:val="(%2)"/>
      <w:lvlJc w:val="left"/>
      <w:pPr>
        <w:ind w:left="1576" w:hanging="420"/>
      </w:pPr>
    </w:lvl>
    <w:lvl w:ilvl="2">
      <w:start w:val="1"/>
      <w:numFmt w:val="decimal"/>
      <w:lvlText w:val="%3"/>
      <w:lvlJc w:val="left"/>
      <w:pPr>
        <w:ind w:left="1996" w:hanging="420"/>
      </w:pPr>
    </w:lvl>
    <w:lvl w:ilvl="3">
      <w:start w:val="1"/>
      <w:numFmt w:val="decimal"/>
      <w:lvlText w:val="%4."/>
      <w:lvlJc w:val="left"/>
      <w:pPr>
        <w:ind w:left="2416" w:hanging="420"/>
      </w:pPr>
    </w:lvl>
    <w:lvl w:ilvl="4">
      <w:start w:val="1"/>
      <w:numFmt w:val="aiueoFullWidth"/>
      <w:lvlText w:val="(%5)"/>
      <w:lvlJc w:val="left"/>
      <w:pPr>
        <w:ind w:left="2836" w:hanging="420"/>
      </w:pPr>
    </w:lvl>
    <w:lvl w:ilvl="5">
      <w:start w:val="1"/>
      <w:numFmt w:val="decimal"/>
      <w:lvlText w:val="%6"/>
      <w:lvlJc w:val="left"/>
      <w:pPr>
        <w:ind w:left="3256" w:hanging="420"/>
      </w:pPr>
    </w:lvl>
    <w:lvl w:ilvl="6">
      <w:start w:val="1"/>
      <w:numFmt w:val="decimal"/>
      <w:lvlText w:val="%7."/>
      <w:lvlJc w:val="left"/>
      <w:pPr>
        <w:ind w:left="3676" w:hanging="420"/>
      </w:pPr>
    </w:lvl>
    <w:lvl w:ilvl="7">
      <w:start w:val="1"/>
      <w:numFmt w:val="aiueoFullWidth"/>
      <w:lvlText w:val="(%8)"/>
      <w:lvlJc w:val="left"/>
      <w:pPr>
        <w:ind w:left="4096" w:hanging="420"/>
      </w:pPr>
    </w:lvl>
    <w:lvl w:ilvl="8">
      <w:start w:val="1"/>
      <w:numFmt w:val="decimal"/>
      <w:lvlText w:val="%9"/>
      <w:lvlJc w:val="left"/>
      <w:pPr>
        <w:ind w:left="4516"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uiPriority w:val="99"/>
    <w:semiHidden/>
    <w:qFormat/>
    <w:rsid w:val="002c11b7"/>
    <w:rPr/>
  </w:style>
  <w:style w:type="character" w:styleId="Style15" w:customStyle="1">
    <w:name w:val="ヘッダー (文字)"/>
    <w:basedOn w:val="DefaultParagraphFont"/>
    <w:link w:val="a6"/>
    <w:qFormat/>
    <w:rsid w:val="00e5071e"/>
    <w:rPr>
      <w:rFonts w:ascii="Century" w:hAnsi="Century" w:eastAsia="ＭＳ 明朝" w:cs="Times New Roman"/>
      <w:szCs w:val="24"/>
    </w:rPr>
  </w:style>
  <w:style w:type="character" w:styleId="Style16" w:customStyle="1">
    <w:name w:val="フッター (文字)"/>
    <w:basedOn w:val="DefaultParagraphFont"/>
    <w:link w:val="a8"/>
    <w:uiPriority w:val="99"/>
    <w:qFormat/>
    <w:rsid w:val="007d62d0"/>
    <w:rPr>
      <w:rFonts w:ascii="Century" w:hAnsi="Century" w:eastAsia="ＭＳ 明朝"/>
      <w:sz w:val="22"/>
    </w:rPr>
  </w:style>
  <w:style w:type="character" w:styleId="Style17" w:customStyle="1">
    <w:name w:val="吹き出し (文字)"/>
    <w:basedOn w:val="DefaultParagraphFont"/>
    <w:link w:val="aa"/>
    <w:uiPriority w:val="99"/>
    <w:semiHidden/>
    <w:qFormat/>
    <w:rsid w:val="009028d9"/>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f34653"/>
    <w:rPr>
      <w:sz w:val="18"/>
      <w:szCs w:val="18"/>
    </w:rPr>
  </w:style>
  <w:style w:type="character" w:styleId="Style18" w:customStyle="1">
    <w:name w:val="コメント文字列 (文字)"/>
    <w:basedOn w:val="DefaultParagraphFont"/>
    <w:link w:val="ad"/>
    <w:uiPriority w:val="99"/>
    <w:semiHidden/>
    <w:qFormat/>
    <w:rsid w:val="00f34653"/>
    <w:rPr>
      <w:rFonts w:ascii="Century" w:hAnsi="Century" w:eastAsia="ＭＳ 明朝"/>
      <w:sz w:val="22"/>
    </w:rPr>
  </w:style>
  <w:style w:type="character" w:styleId="Style19" w:customStyle="1">
    <w:name w:val="コメント内容 (文字)"/>
    <w:basedOn w:val="Style18"/>
    <w:link w:val="af"/>
    <w:uiPriority w:val="99"/>
    <w:semiHidden/>
    <w:qFormat/>
    <w:rsid w:val="00f34653"/>
    <w:rPr>
      <w:rFonts w:ascii="Century" w:hAnsi="Century" w:eastAsia="ＭＳ 明朝"/>
      <w:b/>
      <w:bCs/>
      <w:sz w:val="22"/>
    </w:rPr>
  </w:style>
  <w:style w:type="paragraph" w:styleId="Style20">
    <w:name w:val="見出し"/>
    <w:basedOn w:val="Normal"/>
    <w:next w:val="Style21"/>
    <w:qFormat/>
    <w:pPr>
      <w:keepNext w:val="true"/>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ate">
    <w:name w:val="Date"/>
    <w:basedOn w:val="Normal"/>
    <w:next w:val="Normal"/>
    <w:link w:val="a4"/>
    <w:uiPriority w:val="99"/>
    <w:semiHidden/>
    <w:unhideWhenUsed/>
    <w:qFormat/>
    <w:rsid w:val="002c11b7"/>
    <w:pPr/>
    <w:rPr/>
  </w:style>
  <w:style w:type="paragraph" w:styleId="ListParagraph">
    <w:name w:val="List Paragraph"/>
    <w:basedOn w:val="Normal"/>
    <w:uiPriority w:val="34"/>
    <w:qFormat/>
    <w:rsid w:val="002c11b7"/>
    <w:pPr>
      <w:ind w:left="840" w:hanging="0"/>
    </w:pPr>
    <w:rPr/>
  </w:style>
  <w:style w:type="paragraph" w:styleId="Style25">
    <w:name w:val="Header"/>
    <w:basedOn w:val="Normal"/>
    <w:link w:val="a7"/>
    <w:rsid w:val="00e5071e"/>
    <w:pPr>
      <w:tabs>
        <w:tab w:val="clear" w:pos="840"/>
        <w:tab w:val="center" w:pos="4252" w:leader="none"/>
        <w:tab w:val="right" w:pos="8504" w:leader="none"/>
      </w:tabs>
      <w:snapToGrid w:val="false"/>
    </w:pPr>
    <w:rPr>
      <w:rFonts w:cs="Times New Roman"/>
      <w:szCs w:val="24"/>
    </w:rPr>
  </w:style>
  <w:style w:type="paragraph" w:styleId="Style26">
    <w:name w:val="Footer"/>
    <w:basedOn w:val="Normal"/>
    <w:link w:val="a9"/>
    <w:uiPriority w:val="99"/>
    <w:unhideWhenUsed/>
    <w:rsid w:val="007d62d0"/>
    <w:pPr>
      <w:tabs>
        <w:tab w:val="clear" w:pos="840"/>
        <w:tab w:val="center" w:pos="4252" w:leader="none"/>
        <w:tab w:val="right" w:pos="8504" w:leader="none"/>
      </w:tabs>
      <w:snapToGrid w:val="false"/>
    </w:pPr>
    <w:rPr/>
  </w:style>
  <w:style w:type="paragraph" w:styleId="BalloonText">
    <w:name w:val="Balloon Text"/>
    <w:basedOn w:val="Normal"/>
    <w:link w:val="ab"/>
    <w:uiPriority w:val="99"/>
    <w:semiHidden/>
    <w:unhideWhenUsed/>
    <w:qFormat/>
    <w:rsid w:val="009028d9"/>
    <w:pPr/>
    <w:rPr>
      <w:rFonts w:ascii="Arial" w:hAnsi="Arial" w:eastAsia="ＭＳ ゴシック" w:cs="" w:asciiTheme="majorHAnsi" w:cstheme="majorBidi" w:eastAsiaTheme="majorEastAsia" w:hAnsiTheme="majorHAnsi"/>
      <w:sz w:val="18"/>
      <w:szCs w:val="18"/>
    </w:rPr>
  </w:style>
  <w:style w:type="paragraph" w:styleId="Default" w:customStyle="1">
    <w:name w:val="Default"/>
    <w:qFormat/>
    <w:rsid w:val="00044b15"/>
    <w:pPr>
      <w:widowControl w:val="false"/>
      <w:bidi w:val="0"/>
      <w:jc w:val="left"/>
    </w:pPr>
    <w:rPr>
      <w:rFonts w:ascii="ＭＳ 明朝" w:hAnsi="ＭＳ 明朝" w:eastAsia="ＭＳ 明朝" w:cs="ＭＳ 明朝"/>
      <w:color w:val="000000"/>
      <w:kern w:val="0"/>
      <w:sz w:val="24"/>
      <w:szCs w:val="24"/>
      <w:lang w:val="en-US" w:eastAsia="ja-JP" w:bidi="ar-SA"/>
    </w:rPr>
  </w:style>
  <w:style w:type="paragraph" w:styleId="Annotationtext">
    <w:name w:val="annotation text"/>
    <w:basedOn w:val="Normal"/>
    <w:link w:val="ae"/>
    <w:uiPriority w:val="99"/>
    <w:semiHidden/>
    <w:unhideWhenUsed/>
    <w:qFormat/>
    <w:rsid w:val="00f34653"/>
    <w:pPr>
      <w:jc w:val="left"/>
    </w:pPr>
    <w:rPr/>
  </w:style>
  <w:style w:type="paragraph" w:styleId="Annotationsubject">
    <w:name w:val="annotation subject"/>
    <w:basedOn w:val="Annotationtext"/>
    <w:next w:val="Annotationtext"/>
    <w:link w:val="af0"/>
    <w:uiPriority w:val="99"/>
    <w:semiHidden/>
    <w:unhideWhenUsed/>
    <w:qFormat/>
    <w:rsid w:val="00f34653"/>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1CAA-908A-4C0E-B72B-DDDF99CB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Application>LibreOffice/6.1.1.2$Windows_X86_64 LibreOffice_project/5d19a1bfa650b796764388cd8b33a5af1f5baa1b</Application>
  <Pages>6</Pages>
  <Words>2347</Words>
  <Characters>2347</Characters>
  <CharactersWithSpaces>2410</CharactersWithSpaces>
  <Paragraphs>96</Paragraphs>
  <Company>行田市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2021-07-07T02:01:00Z</dcterms:created>
  <dc:creator>Administrator</dc:creator>
  <dc:description/>
  <dc:language>ja-JP</dc:language>
  <cp:lastModifiedBy>Administrator</cp:lastModifiedBy>
  <cp:lastPrinted>2021-07-13T04:25:00Z</cp:lastPrinted>
  <dcterms:modified xsi:type="dcterms:W3CDTF">2021-07-19T02:47:00Z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行田市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