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様式第２号（第５条関係）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b w:val="1"/>
        </w:rPr>
      </w:pPr>
      <w:r>
        <w:rPr>
          <w:rFonts w:hint="eastAsia"/>
          <w:b w:val="1"/>
          <w:sz w:val="24"/>
        </w:rPr>
        <w:t>鴻巣市こうのとり出産祝金別居監護申立書</w:t>
      </w:r>
    </w:p>
    <w:p>
      <w:pPr>
        <w:pStyle w:val="0"/>
        <w:ind w:firstLine="7140" w:firstLineChars="3400"/>
        <w:rPr>
          <w:rFonts w:hint="default"/>
        </w:rPr>
      </w:pPr>
    </w:p>
    <w:p>
      <w:pPr>
        <w:pStyle w:val="0"/>
        <w:ind w:firstLine="7140" w:firstLineChars="340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（宛先）鴻巣市長</w:t>
      </w:r>
    </w:p>
    <w:p>
      <w:pPr>
        <w:pStyle w:val="0"/>
        <w:ind w:firstLine="210" w:firstLineChars="100"/>
        <w:rPr>
          <w:rFonts w:hint="default"/>
        </w:rPr>
      </w:pPr>
      <w:bookmarkStart w:id="0" w:name="_GoBack"/>
      <w:bookmarkEnd w:id="0"/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私は、別居している子どもを監護し、かつ、生計を同じくし、又は生計を維持していることについて、次のとおり申し立てます。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left="210"/>
        <w:rPr>
          <w:rFonts w:hint="default"/>
        </w:rPr>
      </w:pPr>
      <w:r>
        <w:rPr>
          <w:rFonts w:hint="eastAsia"/>
        </w:rPr>
        <w:t>１　別居している子どもについて</w:t>
      </w:r>
    </w:p>
    <w:tbl>
      <w:tblPr>
        <w:tblStyle w:val="24"/>
        <w:tblW w:w="8300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2343"/>
        <w:gridCol w:w="3167"/>
        <w:gridCol w:w="836"/>
        <w:gridCol w:w="1954"/>
      </w:tblGrid>
      <w:tr>
        <w:trPr>
          <w:trHeight w:val="360" w:hRule="atLeast"/>
        </w:trPr>
        <w:tc>
          <w:tcPr>
            <w:tcW w:w="2409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ind w:left="0" w:leftChars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3261" w:type="dxa"/>
            <w:vMerge w:val="restart"/>
            <w:vAlign w:val="center"/>
          </w:tcPr>
          <w:p>
            <w:pPr>
              <w:pStyle w:val="21"/>
              <w:ind w:left="0" w:lef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pStyle w:val="21"/>
              <w:ind w:left="0" w:lef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2006" w:type="dxa"/>
            <w:vMerge w:val="restart"/>
            <w:vAlign w:val="center"/>
          </w:tcPr>
          <w:p>
            <w:pPr>
              <w:pStyle w:val="21"/>
              <w:ind w:left="0" w:lef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</w:tr>
      <w:tr>
        <w:trPr>
          <w:trHeight w:val="343" w:hRule="atLeast"/>
        </w:trPr>
        <w:tc>
          <w:tcPr>
            <w:tcW w:w="2409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ind w:left="0" w:lef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子どもの氏名</w:t>
            </w:r>
          </w:p>
        </w:tc>
        <w:tc>
          <w:tcPr>
            <w:tcW w:w="3261" w:type="dxa"/>
            <w:vMerge w:val="continue"/>
            <w:vAlign w:val="top"/>
          </w:tcPr>
          <w:p>
            <w:pPr>
              <w:pStyle w:val="21"/>
              <w:ind w:left="0" w:leftChars="0"/>
              <w:jc w:val="center"/>
              <w:rPr>
                <w:rFonts w:hint="default"/>
              </w:rPr>
            </w:pPr>
          </w:p>
        </w:tc>
        <w:tc>
          <w:tcPr>
            <w:tcW w:w="850" w:type="dxa"/>
            <w:vMerge w:val="continue"/>
            <w:vAlign w:val="top"/>
          </w:tcPr>
          <w:p>
            <w:pPr>
              <w:pStyle w:val="21"/>
              <w:ind w:left="0" w:leftChars="0"/>
              <w:jc w:val="center"/>
              <w:rPr>
                <w:rFonts w:hint="default"/>
              </w:rPr>
            </w:pPr>
          </w:p>
        </w:tc>
        <w:tc>
          <w:tcPr>
            <w:tcW w:w="2006" w:type="dxa"/>
            <w:vMerge w:val="continue"/>
            <w:vAlign w:val="top"/>
          </w:tcPr>
          <w:p>
            <w:pPr>
              <w:pStyle w:val="21"/>
              <w:ind w:left="0" w:leftChars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2409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ind w:left="0" w:leftChars="0"/>
              <w:rPr>
                <w:rFonts w:hint="default"/>
              </w:rPr>
            </w:pPr>
          </w:p>
        </w:tc>
        <w:tc>
          <w:tcPr>
            <w:tcW w:w="3261" w:type="dxa"/>
            <w:vMerge w:val="restart"/>
            <w:vAlign w:val="top"/>
          </w:tcPr>
          <w:p>
            <w:pPr>
              <w:pStyle w:val="21"/>
              <w:ind w:left="0" w:leftChars="0"/>
              <w:rPr>
                <w:rFonts w:hint="default"/>
              </w:rPr>
            </w:pPr>
          </w:p>
        </w:tc>
        <w:tc>
          <w:tcPr>
            <w:tcW w:w="850" w:type="dxa"/>
            <w:vMerge w:val="restart"/>
            <w:vAlign w:val="top"/>
          </w:tcPr>
          <w:p>
            <w:pPr>
              <w:pStyle w:val="21"/>
              <w:ind w:left="0" w:leftChars="0"/>
              <w:rPr>
                <w:rFonts w:hint="default"/>
              </w:rPr>
            </w:pPr>
          </w:p>
        </w:tc>
        <w:tc>
          <w:tcPr>
            <w:tcW w:w="2006" w:type="dxa"/>
            <w:vMerge w:val="restart"/>
            <w:vAlign w:val="top"/>
          </w:tcPr>
          <w:p>
            <w:pPr>
              <w:pStyle w:val="21"/>
              <w:ind w:left="0" w:leftChars="0"/>
              <w:rPr>
                <w:rFonts w:hint="default"/>
              </w:rPr>
            </w:pPr>
          </w:p>
        </w:tc>
      </w:tr>
      <w:tr>
        <w:trPr>
          <w:trHeight w:val="468" w:hRule="atLeast"/>
        </w:trPr>
        <w:tc>
          <w:tcPr>
            <w:tcW w:w="2409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ind w:left="0" w:leftChars="0"/>
              <w:rPr>
                <w:rFonts w:hint="default"/>
              </w:rPr>
            </w:pPr>
          </w:p>
        </w:tc>
        <w:tc>
          <w:tcPr>
            <w:tcW w:w="3261" w:type="dxa"/>
            <w:vMerge w:val="continue"/>
            <w:vAlign w:val="top"/>
          </w:tcPr>
          <w:p>
            <w:pPr>
              <w:pStyle w:val="21"/>
              <w:ind w:left="0" w:leftChars="0"/>
              <w:rPr>
                <w:rFonts w:hint="default"/>
              </w:rPr>
            </w:pPr>
          </w:p>
        </w:tc>
        <w:tc>
          <w:tcPr>
            <w:tcW w:w="850" w:type="dxa"/>
            <w:vMerge w:val="continue"/>
            <w:vAlign w:val="top"/>
          </w:tcPr>
          <w:p>
            <w:pPr>
              <w:pStyle w:val="21"/>
              <w:ind w:left="0" w:leftChars="0"/>
              <w:rPr>
                <w:rFonts w:hint="default"/>
              </w:rPr>
            </w:pPr>
          </w:p>
        </w:tc>
        <w:tc>
          <w:tcPr>
            <w:tcW w:w="2006" w:type="dxa"/>
            <w:vMerge w:val="continue"/>
            <w:vAlign w:val="top"/>
          </w:tcPr>
          <w:p>
            <w:pPr>
              <w:pStyle w:val="21"/>
              <w:ind w:left="0" w:leftChars="0"/>
              <w:rPr>
                <w:rFonts w:hint="default"/>
              </w:rPr>
            </w:pPr>
          </w:p>
        </w:tc>
      </w:tr>
      <w:tr>
        <w:trPr/>
        <w:tc>
          <w:tcPr>
            <w:tcW w:w="2409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ind w:left="0" w:leftChars="0"/>
              <w:rPr>
                <w:rFonts w:hint="default"/>
              </w:rPr>
            </w:pPr>
          </w:p>
        </w:tc>
        <w:tc>
          <w:tcPr>
            <w:tcW w:w="3261" w:type="dxa"/>
            <w:vMerge w:val="restart"/>
            <w:vAlign w:val="top"/>
          </w:tcPr>
          <w:p>
            <w:pPr>
              <w:pStyle w:val="21"/>
              <w:ind w:left="0" w:leftChars="0"/>
              <w:rPr>
                <w:rFonts w:hint="default"/>
              </w:rPr>
            </w:pPr>
          </w:p>
        </w:tc>
        <w:tc>
          <w:tcPr>
            <w:tcW w:w="850" w:type="dxa"/>
            <w:vMerge w:val="restart"/>
            <w:vAlign w:val="top"/>
          </w:tcPr>
          <w:p>
            <w:pPr>
              <w:pStyle w:val="21"/>
              <w:ind w:left="0" w:leftChars="0"/>
              <w:rPr>
                <w:rFonts w:hint="default"/>
              </w:rPr>
            </w:pPr>
          </w:p>
        </w:tc>
        <w:tc>
          <w:tcPr>
            <w:tcW w:w="2006" w:type="dxa"/>
            <w:vMerge w:val="restart"/>
            <w:vAlign w:val="top"/>
          </w:tcPr>
          <w:p>
            <w:pPr>
              <w:pStyle w:val="21"/>
              <w:ind w:left="0" w:leftChars="0"/>
              <w:rPr>
                <w:rFonts w:hint="default"/>
              </w:rPr>
            </w:pPr>
          </w:p>
        </w:tc>
      </w:tr>
      <w:tr>
        <w:trPr>
          <w:trHeight w:val="467" w:hRule="atLeast"/>
        </w:trPr>
        <w:tc>
          <w:tcPr>
            <w:tcW w:w="2409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ind w:left="0" w:leftChars="0"/>
              <w:rPr>
                <w:rFonts w:hint="default"/>
              </w:rPr>
            </w:pPr>
          </w:p>
        </w:tc>
        <w:tc>
          <w:tcPr>
            <w:tcW w:w="3261" w:type="dxa"/>
            <w:vMerge w:val="continue"/>
            <w:vAlign w:val="top"/>
          </w:tcPr>
          <w:p>
            <w:pPr>
              <w:pStyle w:val="21"/>
              <w:ind w:left="0" w:leftChars="0"/>
              <w:rPr>
                <w:rFonts w:hint="default"/>
              </w:rPr>
            </w:pPr>
          </w:p>
        </w:tc>
        <w:tc>
          <w:tcPr>
            <w:tcW w:w="850" w:type="dxa"/>
            <w:vMerge w:val="continue"/>
            <w:vAlign w:val="top"/>
          </w:tcPr>
          <w:p>
            <w:pPr>
              <w:pStyle w:val="21"/>
              <w:ind w:left="0" w:leftChars="0"/>
              <w:rPr>
                <w:rFonts w:hint="default"/>
              </w:rPr>
            </w:pPr>
          </w:p>
        </w:tc>
        <w:tc>
          <w:tcPr>
            <w:tcW w:w="2006" w:type="dxa"/>
            <w:vMerge w:val="continue"/>
            <w:vAlign w:val="top"/>
          </w:tcPr>
          <w:p>
            <w:pPr>
              <w:pStyle w:val="21"/>
              <w:ind w:left="0" w:leftChars="0"/>
              <w:rPr>
                <w:rFonts w:hint="default"/>
              </w:rPr>
            </w:pPr>
          </w:p>
        </w:tc>
      </w:tr>
    </w:tbl>
    <w:p>
      <w:pPr>
        <w:pStyle w:val="21"/>
        <w:ind w:left="630" w:leftChars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２　別居している子どもの属する世帯について</w:t>
      </w:r>
    </w:p>
    <w:tbl>
      <w:tblPr>
        <w:tblStyle w:val="24"/>
        <w:tblW w:w="4961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3260"/>
        <w:gridCol w:w="1701"/>
      </w:tblGrid>
      <w:tr>
        <w:trPr>
          <w:trHeight w:val="331" w:hRule="atLeast"/>
        </w:trPr>
        <w:tc>
          <w:tcPr>
            <w:tcW w:w="326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ind w:left="0" w:leftChars="0"/>
              <w:jc w:val="center"/>
              <w:rPr>
                <w:rFonts w:hint="default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1701" w:type="dxa"/>
            <w:vMerge w:val="restart"/>
            <w:vAlign w:val="top"/>
          </w:tcPr>
          <w:p>
            <w:pPr>
              <w:pStyle w:val="21"/>
              <w:ind w:left="0" w:lef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子どもから見た</w:t>
            </w:r>
          </w:p>
          <w:p>
            <w:pPr>
              <w:pStyle w:val="21"/>
              <w:ind w:left="0" w:lef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世帯主の続柄</w:t>
            </w:r>
          </w:p>
        </w:tc>
      </w:tr>
      <w:tr>
        <w:trPr>
          <w:trHeight w:val="379" w:hRule="atLeast"/>
        </w:trPr>
        <w:tc>
          <w:tcPr>
            <w:tcW w:w="326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ind w:left="0" w:lef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世帯主の氏名</w:t>
            </w:r>
          </w:p>
        </w:tc>
        <w:tc>
          <w:tcPr>
            <w:tcW w:w="1701" w:type="dxa"/>
            <w:vMerge w:val="continue"/>
            <w:vAlign w:val="top"/>
          </w:tcPr>
          <w:p>
            <w:pPr>
              <w:pStyle w:val="21"/>
              <w:ind w:left="0" w:leftChars="0"/>
              <w:jc w:val="center"/>
              <w:rPr>
                <w:rFonts w:hint="default"/>
              </w:rPr>
            </w:pPr>
          </w:p>
        </w:tc>
      </w:tr>
      <w:tr>
        <w:trPr>
          <w:trHeight w:val="301" w:hRule="atLeast"/>
        </w:trPr>
        <w:tc>
          <w:tcPr>
            <w:tcW w:w="326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ind w:left="0" w:leftChars="0"/>
              <w:rPr>
                <w:rFonts w:hint="default"/>
              </w:rPr>
            </w:pPr>
          </w:p>
        </w:tc>
        <w:tc>
          <w:tcPr>
            <w:tcW w:w="1701" w:type="dxa"/>
            <w:vMerge w:val="restart"/>
            <w:vAlign w:val="top"/>
          </w:tcPr>
          <w:p>
            <w:pPr>
              <w:pStyle w:val="21"/>
              <w:ind w:left="0" w:leftChars="0"/>
              <w:rPr>
                <w:rFonts w:hint="default"/>
              </w:rPr>
            </w:pPr>
          </w:p>
        </w:tc>
      </w:tr>
      <w:tr>
        <w:trPr>
          <w:trHeight w:val="646" w:hRule="atLeast"/>
        </w:trPr>
        <w:tc>
          <w:tcPr>
            <w:tcW w:w="326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ind w:left="0" w:leftChars="0"/>
              <w:rPr>
                <w:rFonts w:hint="default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pStyle w:val="21"/>
              <w:ind w:left="0" w:leftChars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３　別居の理由について</w:t>
      </w:r>
    </w:p>
    <w:p>
      <w:pPr>
        <w:pStyle w:val="0"/>
        <w:ind w:right="55" w:rightChars="26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/>
        </w:rPr>
        <w:t xml:space="preserve"> </w:t>
      </w:r>
      <w:r>
        <w:rPr>
          <w:rFonts w:hint="eastAsia"/>
          <w:u w:val="single" w:color="auto"/>
        </w:rPr>
        <w:t>　</w:t>
      </w:r>
      <w:r>
        <w:rPr>
          <w:rFonts w:hint="eastAsia"/>
          <w:u w:val="single" w:color="auto"/>
        </w:rPr>
        <w:t xml:space="preserve">  </w:t>
      </w:r>
      <w:r>
        <w:rPr>
          <w:rFonts w:hint="eastAsia"/>
          <w:u w:val="single" w:color="auto"/>
        </w:rPr>
        <w:t>　　　　　　　　　　　　　　　　　　　　　　　　　　　　　　　　　　　　　</w:t>
      </w:r>
      <w:r>
        <w:rPr>
          <w:rFonts w:hint="eastAsia"/>
          <w:u w:val="single" w:color="auto"/>
        </w:rPr>
        <w:t xml:space="preserve"> 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3570" w:firstLineChars="1700"/>
        <w:rPr>
          <w:rFonts w:hint="default"/>
        </w:rPr>
      </w:pPr>
    </w:p>
    <w:p>
      <w:pPr>
        <w:pStyle w:val="0"/>
        <w:ind w:firstLine="1260" w:firstLineChars="600"/>
        <w:rPr>
          <w:rFonts w:hint="default"/>
        </w:rPr>
      </w:pPr>
      <w:r>
        <w:rPr>
          <w:rFonts w:hint="eastAsia"/>
        </w:rPr>
        <w:t>【申立人】（祝金の受給資格者）</w:t>
      </w:r>
    </w:p>
    <w:p>
      <w:pPr>
        <w:pStyle w:val="0"/>
        <w:ind w:firstLine="3780" w:firstLineChars="1800"/>
        <w:rPr>
          <w:rFonts w:hint="default"/>
        </w:rPr>
      </w:pPr>
      <w:r>
        <w:rPr>
          <w:rFonts w:hint="eastAsia"/>
        </w:rPr>
        <w:t>年　　　月　　　日</w:t>
      </w:r>
    </w:p>
    <w:p>
      <w:pPr>
        <w:pStyle w:val="0"/>
        <w:ind w:firstLine="3780" w:firstLineChars="1800"/>
        <w:rPr>
          <w:rFonts w:hint="default"/>
        </w:rPr>
      </w:pPr>
    </w:p>
    <w:p>
      <w:pPr>
        <w:pStyle w:val="0"/>
        <w:ind w:firstLine="3150" w:firstLineChars="1500"/>
        <w:rPr>
          <w:rFonts w:hint="default"/>
        </w:rPr>
      </w:pPr>
      <w:r>
        <w:rPr>
          <w:rFonts w:hint="eastAsia"/>
        </w:rPr>
        <w:t>住所　</w:t>
      </w:r>
      <w:r>
        <w:rPr>
          <w:rFonts w:hint="eastAsia"/>
          <w:u w:val="single" w:color="auto"/>
        </w:rPr>
        <w:t>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ind w:firstLine="3150" w:firstLineChars="1500"/>
        <w:rPr>
          <w:rFonts w:hint="default"/>
        </w:rPr>
      </w:pPr>
      <w:r>
        <w:rPr>
          <w:rFonts w:hint="eastAsia"/>
        </w:rPr>
        <w:t>氏名　</w:t>
      </w:r>
      <w:r>
        <w:rPr>
          <w:rFonts w:hint="eastAsia"/>
          <w:u w:val="single" w:color="auto"/>
        </w:rPr>
        <w:t>　　　　　　　　　　　　　　　　　　　　　　　</w:t>
      </w:r>
    </w:p>
    <w:sectPr>
      <w:pgSz w:w="11906" w:h="16838"/>
      <w:pgMar w:top="1418" w:right="1531" w:bottom="1418" w:left="153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204</Characters>
  <Application>JUST Note</Application>
  <Lines>322</Lines>
  <Paragraphs>22</Paragraphs>
  <CharactersWithSpaces>327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岩間　則夫</dc:creator>
  <cp:lastModifiedBy>Administrator</cp:lastModifiedBy>
  <cp:lastPrinted>2018-02-27T11:49:00Z</cp:lastPrinted>
  <dcterms:created xsi:type="dcterms:W3CDTF">2023-03-09T04:54:00Z</dcterms:created>
  <dcterms:modified xsi:type="dcterms:W3CDTF">2023-03-09T08:45:06Z</dcterms:modified>
  <cp:revision>3</cp:revision>
</cp:coreProperties>
</file>