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PｺﾞｼｯｸE" w:hAnsi="HGPｺﾞｼｯｸE" w:eastAsia="HGPｺﾞｼｯｸE"/>
          <w:color w:val="000000" w:themeColor="text1"/>
          <w:sz w:val="28"/>
          <w:u w:val="single" w:color="auto"/>
        </w:rPr>
      </w:pPr>
      <w:r>
        <w:rPr>
          <w:rFonts w:hint="eastAsia" w:ascii="HGPｺﾞｼｯｸE" w:hAnsi="HGPｺﾞｼｯｸE" w:eastAsia="HGPｺﾞｼｯｸE"/>
          <w:b w:val="1"/>
          <w:kern w:val="0"/>
          <w:sz w:val="40"/>
        </w:rPr>
        <w:t>　　</w:t>
      </w:r>
      <w:bookmarkStart w:id="0" w:name="_GoBack"/>
      <w:bookmarkEnd w:id="0"/>
      <w:r>
        <w:rPr>
          <w:rFonts w:hint="eastAsia" w:ascii="HGPｺﾞｼｯｸE" w:hAnsi="HGPｺﾞｼｯｸE" w:eastAsia="HGPｺﾞｼｯｸE"/>
          <w:b w:val="1"/>
          <w:kern w:val="0"/>
          <w:sz w:val="40"/>
        </w:rPr>
        <w:t>　</w:t>
      </w:r>
      <w:r>
        <w:rPr>
          <w:rFonts w:hint="eastAsia" w:ascii="HGPｺﾞｼｯｸE" w:hAnsi="HGPｺﾞｼｯｸE" w:eastAsia="HGPｺﾞｼｯｸE"/>
          <w:b w:val="1"/>
          <w:color w:val="000000" w:themeColor="text1"/>
          <w:spacing w:val="61"/>
          <w:kern w:val="0"/>
          <w:sz w:val="40"/>
          <w:fitText w:val="5200" w:id="1"/>
        </w:rPr>
        <w:t>転　出　さ　れ　る　方　</w:t>
      </w:r>
      <w:r>
        <w:rPr>
          <w:rFonts w:hint="eastAsia" w:ascii="HGPｺﾞｼｯｸE" w:hAnsi="HGPｺﾞｼｯｸE" w:eastAsia="HGPｺﾞｼｯｸE"/>
          <w:b w:val="1"/>
          <w:color w:val="000000" w:themeColor="text1"/>
          <w:spacing w:val="6"/>
          <w:kern w:val="0"/>
          <w:sz w:val="40"/>
          <w:fitText w:val="5200" w:id="1"/>
        </w:rPr>
        <w:t>へ</w:t>
      </w:r>
      <w:r>
        <w:rPr>
          <w:rFonts w:hint="eastAsia"/>
          <w:color w:val="000000" w:themeColor="text1"/>
          <w:sz w:val="40"/>
        </w:rPr>
        <w:t>　　</w:t>
      </w:r>
      <w:r>
        <w:rPr>
          <w:rFonts w:hint="eastAsia" w:ascii="HGPｺﾞｼｯｸE" w:hAnsi="HGPｺﾞｼｯｸE" w:eastAsia="HGPｺﾞｼｯｸE"/>
          <w:b w:val="1"/>
          <w:color w:val="000000" w:themeColor="text1"/>
          <w:sz w:val="28"/>
          <w:u w:val="single" w:color="auto"/>
        </w:rPr>
        <w:t>鴻　巣　市</w:t>
      </w:r>
      <w:r>
        <w:rPr>
          <w:rFonts w:hint="eastAsia" w:ascii="HGPｺﾞｼｯｸE" w:hAnsi="HGPｺﾞｼｯｸE" w:eastAsia="HGPｺﾞｼｯｸE"/>
          <w:color w:val="000000" w:themeColor="text1"/>
          <w:sz w:val="28"/>
          <w:u w:val="single" w:color="auto"/>
        </w:rPr>
        <w:t>　本庁</w:t>
      </w:r>
      <w:r>
        <w:rPr>
          <w:rFonts w:hint="eastAsia" w:ascii="HGPｺﾞｼｯｸE" w:hAnsi="HGPｺﾞｼｯｸE" w:eastAsia="HGPｺﾞｼｯｸE"/>
          <w:color w:val="000000" w:themeColor="text1"/>
          <w:sz w:val="28"/>
        </w:rPr>
        <w:t>　　　　</w:t>
      </w:r>
    </w:p>
    <w:p>
      <w:pPr>
        <w:pStyle w:val="0"/>
        <w:spacing w:before="240" w:beforeLines="0" w:beforeAutospacing="0"/>
        <w:ind w:left="1470" w:leftChars="100" w:hanging="1260" w:hangingChars="7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u w:val="single" w:color="auto"/>
        </w:rPr>
        <w:t>◆届出期限◆</w:t>
      </w:r>
      <w:r>
        <w:rPr>
          <w:rFonts w:hint="eastAsia" w:ascii="ＭＳ ゴシック" w:hAnsi="ＭＳ ゴシック" w:eastAsia="ＭＳ ゴシック"/>
          <w:color w:val="000000" w:themeColor="text1"/>
          <w:sz w:val="18"/>
        </w:rPr>
        <w:t>　新しい住所地に住み始めてから</w:t>
      </w:r>
      <w:r>
        <w:rPr>
          <w:rFonts w:hint="eastAsia" w:ascii="ＭＳ ゴシック" w:hAnsi="ＭＳ ゴシック" w:eastAsia="ＭＳ ゴシック"/>
          <w:b w:val="1"/>
          <w:color w:val="000000" w:themeColor="text1"/>
          <w:sz w:val="18"/>
        </w:rPr>
        <w:t>「</w:t>
      </w:r>
      <w:r>
        <w:rPr>
          <w:rFonts w:hint="default" w:ascii="ＭＳ ゴシック" w:hAnsi="ＭＳ ゴシック" w:eastAsia="ＭＳ ゴシック"/>
          <w:b w:val="1"/>
          <w:color w:val="000000" w:themeColor="text1"/>
          <w:sz w:val="18"/>
        </w:rPr>
        <w:t>14</w:t>
      </w:r>
      <w:r>
        <w:rPr>
          <w:rFonts w:hint="eastAsia" w:ascii="ＭＳ ゴシック" w:hAnsi="ＭＳ ゴシック" w:eastAsia="ＭＳ ゴシック"/>
          <w:b w:val="1"/>
          <w:color w:val="000000" w:themeColor="text1"/>
          <w:sz w:val="18"/>
        </w:rPr>
        <w:t>日以内」</w:t>
      </w:r>
      <w:r>
        <w:rPr>
          <w:rFonts w:hint="eastAsia" w:ascii="ＭＳ ゴシック" w:hAnsi="ＭＳ ゴシック" w:eastAsia="ＭＳ ゴシック"/>
          <w:color w:val="000000" w:themeColor="text1"/>
          <w:sz w:val="18"/>
        </w:rPr>
        <w:t>に転入手続きをしてください。</w:t>
      </w:r>
    </w:p>
    <w:p>
      <w:pPr>
        <w:pStyle w:val="0"/>
        <w:ind w:left="630" w:firstLine="84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正当な理由なく期限を越えた場合、過料に処せられる場合があります。</w:t>
      </w:r>
    </w:p>
    <w:p>
      <w:pPr>
        <w:pStyle w:val="0"/>
        <w:ind w:left="210" w:leftChars="100"/>
        <w:rPr>
          <w:rFonts w:hint="default" w:ascii="ＭＳ ゴシック" w:hAnsi="ＭＳ ゴシック" w:eastAsia="ＭＳ ゴシック"/>
          <w:color w:val="000000" w:themeColor="text1"/>
          <w:sz w:val="18"/>
          <w:u w:val="single" w:color="auto"/>
        </w:rPr>
      </w:pPr>
      <w:r>
        <w:rPr>
          <w:rFonts w:hint="eastAsia" w:ascii="ＭＳ ゴシック" w:hAnsi="ＭＳ ゴシック" w:eastAsia="ＭＳ ゴシック"/>
          <w:color w:val="000000" w:themeColor="text1"/>
          <w:sz w:val="18"/>
          <w:u w:val="single" w:color="auto"/>
        </w:rPr>
        <w:t>◆持ち物◆</w:t>
      </w:r>
    </w:p>
    <w:p>
      <w:pPr>
        <w:pStyle w:val="0"/>
        <w:ind w:left="600"/>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8"/>
        </w:rPr>
        <w:t>①転出証明書又は転出証明書情報が書き込まれたマイナンバーカード・住民基本台帳カード　</w:t>
      </w:r>
      <w:r>
        <w:rPr>
          <w:rFonts w:hint="eastAsia" w:ascii="ＭＳ ゴシック" w:hAnsi="ＭＳ ゴシック" w:eastAsia="ＭＳ ゴシック"/>
          <w:color w:val="000000" w:themeColor="text1"/>
          <w:sz w:val="16"/>
        </w:rPr>
        <w:t>※カードの</w:t>
      </w:r>
      <w:r>
        <w:rPr>
          <w:rFonts w:hint="eastAsia" w:ascii="ＭＳ ゴシック" w:hAnsi="ＭＳ ゴシック" w:eastAsia="ＭＳ ゴシック"/>
          <w:color w:val="000000" w:themeColor="text1"/>
          <w:sz w:val="16"/>
          <w:u w:val="single" w:color="auto"/>
        </w:rPr>
        <w:t>４桁の暗証番号の照合が必要です</w:t>
      </w:r>
    </w:p>
    <w:p>
      <w:pPr>
        <w:pStyle w:val="0"/>
        <w:ind w:left="6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②マイナンバーカード（お持ちの方のみ）　③本人確認書類　④届出人の印鑑（異動する本人の届出の場合は省略可。）</w:t>
      </w:r>
    </w:p>
    <w:p>
      <w:pPr>
        <w:pStyle w:val="0"/>
        <w:ind w:left="6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⑤国民年金手帳（加入者のみ）⑥在留カード・特別永住者証明書（外国籍の方のみ）</w:t>
      </w:r>
    </w:p>
    <w:p>
      <w:pPr>
        <w:pStyle w:val="0"/>
        <w:spacing w:before="105" w:beforeLines="30" w:beforeAutospacing="0" w:line="240" w:lineRule="exact"/>
        <w:ind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※異動年月日や新住所などに変更があった場合も、そのまま新住所の市区町村へ届け出てください。</w:t>
      </w:r>
    </w:p>
    <w:p>
      <w:pPr>
        <w:pStyle w:val="0"/>
        <w:spacing w:line="240" w:lineRule="exact"/>
        <w:ind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※都合により転出しなくなった場合は、転出証明書を持参の上転出取消しの手続きを本市にしてください。</w:t>
      </w:r>
    </w:p>
    <w:tbl>
      <w:tblPr>
        <w:tblStyle w:val="11"/>
        <w:tblpPr w:leftFromText="142" w:rightFromText="142" w:topFromText="0" w:bottomFromText="0" w:vertAnchor="text" w:horzAnchor="margin" w:tblpXSpec="center" w:tblpY="125"/>
        <w:tblW w:w="108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79"/>
        <w:gridCol w:w="2521"/>
        <w:gridCol w:w="3712"/>
        <w:gridCol w:w="3969"/>
      </w:tblGrid>
      <w:tr>
        <w:trPr>
          <w:trHeight w:val="132" w:hRule="atLeast"/>
        </w:trPr>
        <w:tc>
          <w:tcPr>
            <w:tcW w:w="679" w:type="dxa"/>
            <w:vAlign w:val="center"/>
          </w:tcPr>
          <w:p>
            <w:pPr>
              <w:pStyle w:val="0"/>
              <w:jc w:val="center"/>
              <w:rPr>
                <w:rFonts w:hint="default" w:ascii="ＭＳ ゴシック" w:hAnsi="ＭＳ ゴシック" w:eastAsia="ＭＳ ゴシック"/>
                <w:b w:val="1"/>
                <w:color w:val="000000" w:themeColor="text1"/>
                <w:sz w:val="20"/>
              </w:rPr>
            </w:pPr>
            <w:r>
              <w:rPr>
                <w:rFonts w:hint="eastAsia" w:ascii="ＭＳ ゴシック" w:hAnsi="ＭＳ ゴシック" w:eastAsia="ＭＳ ゴシック"/>
                <w:b w:val="1"/>
                <w:color w:val="000000" w:themeColor="text1"/>
                <w:sz w:val="14"/>
              </w:rPr>
              <w:t>担当課</w:t>
            </w:r>
          </w:p>
        </w:tc>
        <w:tc>
          <w:tcPr>
            <w:tcW w:w="2521" w:type="dxa"/>
            <w:vAlign w:val="top"/>
          </w:tcPr>
          <w:p>
            <w:pPr>
              <w:pStyle w:val="0"/>
              <w:rPr>
                <w:rFonts w:hint="default"/>
              </w:rPr>
            </w:pPr>
          </w:p>
        </w:tc>
        <w:tc>
          <w:tcPr>
            <w:tcW w:w="3712" w:type="dxa"/>
            <w:vAlign w:val="top"/>
          </w:tcPr>
          <w:p>
            <w:pPr>
              <w:pStyle w:val="0"/>
              <w:jc w:val="center"/>
              <w:rPr>
                <w:rFonts w:hint="default" w:ascii="ＭＳ ゴシック" w:hAnsi="ＭＳ ゴシック" w:eastAsia="ＭＳ ゴシック"/>
                <w:b w:val="1"/>
                <w:color w:val="000000" w:themeColor="text1"/>
                <w:sz w:val="20"/>
              </w:rPr>
            </w:pPr>
            <w:r>
              <w:rPr>
                <w:rFonts w:hint="eastAsia" w:ascii="ＭＳ ゴシック" w:hAnsi="ＭＳ ゴシック" w:eastAsia="ＭＳ ゴシック"/>
                <w:b w:val="1"/>
                <w:color w:val="000000" w:themeColor="text1"/>
                <w:sz w:val="18"/>
              </w:rPr>
              <w:t>鴻　巣　市　で　の　手　続　き</w:t>
            </w:r>
          </w:p>
        </w:tc>
        <w:tc>
          <w:tcPr>
            <w:tcW w:w="3969" w:type="dxa"/>
            <w:vAlign w:val="top"/>
          </w:tcPr>
          <w:p>
            <w:pPr>
              <w:pStyle w:val="0"/>
              <w:jc w:val="center"/>
              <w:rPr>
                <w:rFonts w:hint="default" w:ascii="ＭＳ ゴシック" w:hAnsi="ＭＳ ゴシック" w:eastAsia="ＭＳ ゴシック"/>
                <w:b w:val="1"/>
                <w:color w:val="000000" w:themeColor="text1"/>
                <w:sz w:val="20"/>
              </w:rPr>
            </w:pPr>
            <w:r>
              <w:rPr>
                <w:rFonts w:hint="eastAsia" w:ascii="ＭＳ ゴシック" w:hAnsi="ＭＳ ゴシック" w:eastAsia="ＭＳ ゴシック"/>
                <w:b w:val="1"/>
                <w:color w:val="000000" w:themeColor="text1"/>
                <w:spacing w:val="69"/>
                <w:kern w:val="0"/>
                <w:sz w:val="18"/>
                <w:fitText w:val="2420" w:id="2"/>
              </w:rPr>
              <w:t>転出先での手続</w:t>
            </w:r>
            <w:r>
              <w:rPr>
                <w:rFonts w:hint="eastAsia" w:ascii="ＭＳ ゴシック" w:hAnsi="ＭＳ ゴシック" w:eastAsia="ＭＳ ゴシック"/>
                <w:b w:val="1"/>
                <w:color w:val="000000" w:themeColor="text1"/>
                <w:spacing w:val="4"/>
                <w:kern w:val="0"/>
                <w:sz w:val="18"/>
                <w:fitText w:val="2420" w:id="2"/>
              </w:rPr>
              <w:t>き</w:t>
            </w:r>
          </w:p>
        </w:tc>
      </w:tr>
      <w:tr>
        <w:trPr/>
        <w:tc>
          <w:tcPr>
            <w:tcW w:w="679" w:type="dxa"/>
            <w:vMerge w:val="restart"/>
            <w:shd w:val="clear" w:color="auto" w:themeFill="background1" w:themeFillTint="FF" w:themeFillShade="FF"/>
            <w:textDirection w:val="tbRlV"/>
            <w:vAlign w:val="center"/>
          </w:tcPr>
          <w:p>
            <w:pPr>
              <w:pStyle w:val="0"/>
              <w:ind w:left="113" w:right="113"/>
              <w:jc w:val="center"/>
              <w:rPr>
                <w:rFonts w:hint="default" w:ascii="ＭＳ ゴシック" w:hAnsi="ＭＳ ゴシック" w:eastAsia="ＭＳ ゴシック"/>
                <w:b w:val="1"/>
                <w:color w:val="000000" w:themeColor="text1"/>
                <w:sz w:val="20"/>
              </w:rPr>
            </w:pPr>
            <w:r>
              <w:rPr>
                <w:rFonts w:hint="eastAsia" w:ascii="ＭＳ ゴシック" w:hAnsi="ＭＳ ゴシック" w:eastAsia="ＭＳ ゴシック"/>
                <w:b w:val="1"/>
                <w:color w:val="000000" w:themeColor="text1"/>
                <w:sz w:val="18"/>
              </w:rPr>
              <w:t>①市民課</w:t>
            </w:r>
          </w:p>
        </w:tc>
        <w:tc>
          <w:tcPr>
            <w:tcW w:w="2521" w:type="dxa"/>
            <w:shd w:val="clear" w:color="auto" w:themeFill="background1" w:themeFillTint="FF" w:themeFillShade="FF"/>
            <w:vAlign w:val="center"/>
          </w:tcPr>
          <w:p>
            <w:pPr>
              <w:pStyle w:val="0"/>
              <w:rPr>
                <w:rFonts w:hint="default"/>
              </w:rPr>
            </w:pPr>
            <w:r>
              <w:rPr>
                <w:rFonts w:hint="eastAsia" w:ascii="ＭＳ ゴシック" w:hAnsi="ＭＳ ゴシック" w:eastAsia="ＭＳ ゴシック"/>
                <w:color w:val="000000" w:themeColor="text1"/>
                <w:sz w:val="18"/>
              </w:rPr>
              <w:t>印鑑登録証をお持ちの方</w:t>
            </w:r>
          </w:p>
        </w:tc>
        <w:tc>
          <w:tcPr>
            <w:tcW w:w="3712" w:type="dxa"/>
            <w:shd w:val="clear" w:color="auto" w:themeFill="background1" w:themeFillTint="FF" w:themeFillShade="FF"/>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転出（予定）日をもって廃止されます。</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印鑑登録証をお返しください。</w:t>
            </w:r>
            <w:r>
              <w:rPr>
                <w:rFonts w:hint="default" w:ascii="ＭＳ ゴシック" w:hAnsi="ＭＳ ゴシック" w:eastAsia="ＭＳ ゴシック"/>
                <w:color w:val="000000" w:themeColor="text1"/>
                <w:sz w:val="18"/>
              </w:rPr>
              <w:t xml:space="preserve"> </w:t>
            </w:r>
          </w:p>
        </w:tc>
        <w:tc>
          <w:tcPr>
            <w:tcW w:w="3969" w:type="dxa"/>
            <w:shd w:val="clear" w:color="auto" w:themeFill="background1" w:themeFillTint="FF" w:themeFillShade="FF"/>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新規で登録が必要です。</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必要な方のみ</w:t>
            </w:r>
            <w:r>
              <w:rPr>
                <w:rFonts w:hint="eastAsia" w:ascii="ＭＳ ゴシック" w:hAnsi="ＭＳ ゴシック" w:eastAsia="ＭＳ ゴシック"/>
                <w:color w:val="000000" w:themeColor="text1"/>
                <w:sz w:val="18"/>
              </w:rPr>
              <w:t>)</w:t>
            </w:r>
          </w:p>
        </w:tc>
      </w:tr>
      <w:tr>
        <w:trPr>
          <w:trHeight w:val="471" w:hRule="atLeast"/>
        </w:trPr>
        <w:tc>
          <w:tcPr>
            <w:tcW w:w="679" w:type="dxa"/>
            <w:vMerge w:val="continue"/>
            <w:shd w:val="clear" w:color="auto" w:themeFill="background1" w:themeFillTint="FF" w:themeFillShade="FF"/>
            <w:vAlign w:val="center"/>
          </w:tcPr>
          <w:p>
            <w:pPr>
              <w:pStyle w:val="0"/>
              <w:jc w:val="center"/>
              <w:rPr>
                <w:rFonts w:hint="default" w:ascii="ＭＳ ゴシック" w:hAnsi="ＭＳ ゴシック" w:eastAsia="ＭＳ ゴシック"/>
                <w:color w:val="000000" w:themeColor="text1"/>
                <w:sz w:val="20"/>
              </w:rPr>
            </w:pPr>
          </w:p>
        </w:tc>
        <w:tc>
          <w:tcPr>
            <w:tcW w:w="2521" w:type="dxa"/>
            <w:shd w:val="clear" w:color="auto" w:themeFill="background1" w:themeFillTint="FF" w:themeFillShade="FF"/>
            <w:vAlign w:val="center"/>
          </w:tcPr>
          <w:p>
            <w:pPr>
              <w:pStyle w:val="0"/>
              <w:rPr>
                <w:rFonts w:hint="default"/>
              </w:rPr>
            </w:pPr>
            <w:r>
              <w:rPr>
                <w:rFonts w:hint="eastAsia" w:ascii="ＭＳ ゴシック" w:hAnsi="ＭＳ ゴシック" w:eastAsia="ＭＳ ゴシック"/>
                <w:color w:val="000000" w:themeColor="text1"/>
                <w:spacing w:val="-2"/>
                <w:sz w:val="18"/>
              </w:rPr>
              <w:t>在留カード・特別永住者証明書をお持ちの方</w:t>
            </w:r>
          </w:p>
        </w:tc>
        <w:tc>
          <w:tcPr>
            <w:tcW w:w="3712" w:type="dxa"/>
            <w:shd w:val="clear" w:color="auto" w:themeFill="background1" w:themeFillTint="FF" w:themeFillShade="FF"/>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本市での手続きは、不要です。　　　　</w:t>
            </w:r>
          </w:p>
        </w:tc>
        <w:tc>
          <w:tcPr>
            <w:tcW w:w="3969" w:type="dxa"/>
            <w:shd w:val="clear" w:color="auto" w:themeFill="background1" w:themeFillTint="FF" w:themeFillShade="FF"/>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カードの住所変更が必要です。</w:t>
            </w:r>
          </w:p>
        </w:tc>
      </w:tr>
      <w:tr>
        <w:trPr/>
        <w:tc>
          <w:tcPr>
            <w:tcW w:w="679" w:type="dxa"/>
            <w:vMerge w:val="continue"/>
            <w:shd w:val="clear" w:color="auto" w:themeFill="background1" w:themeFillTint="FF" w:themeFillShade="FF"/>
            <w:vAlign w:val="center"/>
          </w:tcPr>
          <w:p>
            <w:pPr>
              <w:pStyle w:val="0"/>
              <w:jc w:val="center"/>
              <w:rPr>
                <w:rFonts w:hint="default" w:ascii="ＭＳ ゴシック" w:hAnsi="ＭＳ ゴシック" w:eastAsia="ＭＳ ゴシック"/>
                <w:color w:val="000000" w:themeColor="text1"/>
                <w:sz w:val="20"/>
              </w:rPr>
            </w:pPr>
          </w:p>
        </w:tc>
        <w:tc>
          <w:tcPr>
            <w:tcW w:w="2521" w:type="dxa"/>
            <w:shd w:val="clear" w:color="auto" w:themeFill="background1" w:themeFillTint="FF" w:themeFillShade="FF"/>
            <w:vAlign w:val="center"/>
          </w:tcPr>
          <w:p>
            <w:pPr>
              <w:pStyle w:val="0"/>
              <w:rPr>
                <w:rFonts w:hint="default"/>
              </w:rPr>
            </w:pPr>
            <w:r>
              <w:rPr>
                <w:rFonts w:hint="eastAsia" w:ascii="ＭＳ ゴシック" w:hAnsi="ＭＳ ゴシック" w:eastAsia="ＭＳ ゴシック"/>
                <w:color w:val="000000" w:themeColor="text1"/>
                <w:sz w:val="18"/>
              </w:rPr>
              <w:t>マイナンバーカードをお持ちの方</w:t>
            </w:r>
          </w:p>
        </w:tc>
        <w:tc>
          <w:tcPr>
            <w:tcW w:w="3712" w:type="dxa"/>
            <w:shd w:val="clear" w:color="auto" w:themeFill="background1" w:themeFillTint="FF" w:themeFillShade="FF"/>
            <w:vAlign w:val="center"/>
          </w:tcPr>
          <w:p>
            <w:pPr>
              <w:pStyle w:val="0"/>
              <w:rPr>
                <w:rFonts w:hint="default" w:ascii="ＭＳ ゴシック" w:hAnsi="ＭＳ ゴシック" w:eastAsia="ＭＳ ゴシック"/>
                <w:b w:val="1"/>
                <w:color w:val="000000" w:themeColor="text1"/>
                <w:sz w:val="18"/>
              </w:rPr>
            </w:pPr>
            <w:r>
              <w:rPr>
                <w:rFonts w:hint="eastAsia" w:ascii="ＭＳ ゴシック" w:hAnsi="ＭＳ ゴシック" w:eastAsia="ＭＳ ゴシック"/>
                <w:color w:val="000000" w:themeColor="text1"/>
                <w:sz w:val="18"/>
              </w:rPr>
              <w:t>本市での手続きは、不要です。　　　　　</w:t>
            </w:r>
          </w:p>
        </w:tc>
        <w:tc>
          <w:tcPr>
            <w:tcW w:w="3969" w:type="dxa"/>
            <w:shd w:val="clear" w:color="auto" w:themeFill="background1" w:themeFillTint="FF" w:themeFillShade="FF"/>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90</w:t>
            </w:r>
            <w:r>
              <w:rPr>
                <w:rFonts w:hint="eastAsia" w:ascii="ＭＳ ゴシック" w:hAnsi="ＭＳ ゴシック" w:eastAsia="ＭＳ ゴシック"/>
                <w:color w:val="000000" w:themeColor="text1"/>
                <w:sz w:val="18"/>
              </w:rPr>
              <w:t>日以内にカードの継続利用が必要です。</w:t>
            </w:r>
          </w:p>
        </w:tc>
      </w:tr>
      <w:tr>
        <w:trPr/>
        <w:tc>
          <w:tcPr>
            <w:tcW w:w="679" w:type="dxa"/>
            <w:vMerge w:val="restart"/>
            <w:textDirection w:val="tbRlV"/>
            <w:vAlign w:val="center"/>
          </w:tcPr>
          <w:p>
            <w:pPr>
              <w:pStyle w:val="0"/>
              <w:ind w:left="113" w:right="113"/>
              <w:jc w:val="center"/>
              <w:rPr>
                <w:rFonts w:hint="default" w:ascii="ＭＳ ゴシック" w:hAnsi="ＭＳ ゴシック" w:eastAsia="ＭＳ ゴシック"/>
                <w:b w:val="1"/>
                <w:color w:val="000000" w:themeColor="text1"/>
                <w:sz w:val="20"/>
              </w:rPr>
            </w:pPr>
            <w:r>
              <w:rPr>
                <w:rFonts w:hint="eastAsia" w:ascii="ＭＳ ゴシック" w:hAnsi="ＭＳ ゴシック" w:eastAsia="ＭＳ ゴシック"/>
                <w:b w:val="1"/>
                <w:color w:val="000000" w:themeColor="text1"/>
                <w:sz w:val="18"/>
              </w:rPr>
              <w:t>②国保年金課</w:t>
            </w:r>
          </w:p>
        </w:tc>
        <w:tc>
          <w:tcPr>
            <w:tcW w:w="2521" w:type="dxa"/>
            <w:vAlign w:val="center"/>
          </w:tcPr>
          <w:p>
            <w:pPr>
              <w:pStyle w:val="0"/>
              <w:rPr>
                <w:rFonts w:hint="default"/>
              </w:rPr>
            </w:pPr>
            <w:r>
              <w:rPr>
                <w:rFonts w:hint="eastAsia" w:ascii="ＭＳ ゴシック" w:hAnsi="ＭＳ ゴシック" w:eastAsia="ＭＳ ゴシック"/>
                <w:color w:val="000000" w:themeColor="text1"/>
                <w:sz w:val="18"/>
              </w:rPr>
              <w:t>国民健康保険に加入している方</w:t>
            </w:r>
          </w:p>
        </w:tc>
        <w:tc>
          <w:tcPr>
            <w:tcW w:w="3712" w:type="dxa"/>
            <w:vAlign w:val="center"/>
          </w:tcPr>
          <w:p>
            <w:pPr>
              <w:pStyle w:val="0"/>
              <w:ind w:left="180" w:hanging="180" w:hanging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･保険証、限度額適用認定証等をお返しください。</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･世帯主変更がある場合、家族の保険証等の</w:t>
            </w:r>
          </w:p>
          <w:p>
            <w:pPr>
              <w:pStyle w:val="0"/>
              <w:ind w:firstLine="90" w:firstLineChars="5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変更が必要です。</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･異動連絡票が発行されます。（該当者のみ）</w:t>
            </w:r>
          </w:p>
          <w:p>
            <w:pPr>
              <w:pStyle w:val="0"/>
              <w:rPr>
                <w:rFonts w:hint="default" w:ascii="ＭＳ ゴシック" w:hAnsi="ＭＳ ゴシック" w:eastAsia="ＭＳ ゴシック"/>
                <w:b w:val="1"/>
                <w:color w:val="000000" w:themeColor="text1"/>
                <w:sz w:val="18"/>
              </w:rPr>
            </w:pPr>
            <w:r>
              <w:rPr>
                <w:rFonts w:hint="eastAsia" w:ascii="ＭＳ ゴシック" w:hAnsi="ＭＳ ゴシック" w:eastAsia="ＭＳ ゴシック"/>
                <w:color w:val="000000" w:themeColor="text1"/>
                <w:sz w:val="18"/>
              </w:rPr>
              <w:t>･税額変更等について確認してください。</w:t>
            </w:r>
          </w:p>
        </w:tc>
        <w:tc>
          <w:tcPr>
            <w:tcW w:w="3969" w:type="dxa"/>
            <w:vAlign w:val="center"/>
          </w:tcPr>
          <w:p>
            <w:pPr>
              <w:pStyle w:val="0"/>
              <w:ind w:left="-1" w:leftChars="-1" w:hanging="1"/>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･国保取得の手続きが必要です。</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･転出先市区町村の国民健康保険担当に相談し</w:t>
            </w:r>
          </w:p>
          <w:p>
            <w:pPr>
              <w:pStyle w:val="0"/>
              <w:ind w:firstLine="90" w:firstLineChars="5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てください。</w:t>
            </w:r>
          </w:p>
        </w:tc>
      </w:tr>
      <w:tr>
        <w:trPr>
          <w:trHeight w:val="855" w:hRule="atLeast"/>
        </w:trPr>
        <w:tc>
          <w:tcPr>
            <w:tcW w:w="679" w:type="dxa"/>
            <w:vMerge w:val="continue"/>
            <w:vAlign w:val="center"/>
          </w:tcPr>
          <w:p>
            <w:pPr>
              <w:pStyle w:val="0"/>
              <w:jc w:val="center"/>
              <w:rPr>
                <w:rFonts w:hint="default" w:ascii="ＭＳ ゴシック" w:hAnsi="ＭＳ ゴシック" w:eastAsia="ＭＳ ゴシック"/>
                <w:color w:val="000000" w:themeColor="text1"/>
                <w:sz w:val="20"/>
              </w:rPr>
            </w:pPr>
          </w:p>
        </w:tc>
        <w:tc>
          <w:tcPr>
            <w:tcW w:w="2521" w:type="dxa"/>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国民年金に加入している方</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①第</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号被保険者</w:t>
            </w:r>
          </w:p>
          <w:p>
            <w:pPr>
              <w:pStyle w:val="0"/>
              <w:rPr>
                <w:rFonts w:hint="default"/>
              </w:rPr>
            </w:pPr>
            <w:r>
              <w:rPr>
                <w:rFonts w:hint="eastAsia" w:ascii="ＭＳ ゴシック" w:hAnsi="ＭＳ ゴシック" w:eastAsia="ＭＳ ゴシック"/>
                <w:color w:val="000000" w:themeColor="text1"/>
                <w:sz w:val="18"/>
              </w:rPr>
              <w:t>②年金受給者</w:t>
            </w:r>
          </w:p>
        </w:tc>
        <w:tc>
          <w:tcPr>
            <w:tcW w:w="3712" w:type="dxa"/>
            <w:vAlign w:val="center"/>
          </w:tcPr>
          <w:p>
            <w:pPr>
              <w:pStyle w:val="0"/>
              <w:rPr>
                <w:rFonts w:hint="default" w:ascii="ＭＳ ゴシック" w:hAnsi="ＭＳ ゴシック" w:eastAsia="ＭＳ ゴシック"/>
                <w:b w:val="1"/>
                <w:color w:val="000000" w:themeColor="text1"/>
                <w:sz w:val="18"/>
              </w:rPr>
            </w:pPr>
            <w:r>
              <w:rPr>
                <w:rFonts w:hint="eastAsia" w:ascii="ＭＳ ゴシック" w:hAnsi="ＭＳ ゴシック" w:eastAsia="ＭＳ ゴシック"/>
                <w:color w:val="000000" w:themeColor="text1"/>
                <w:sz w:val="18"/>
              </w:rPr>
              <w:t>本市での手続きは不要です。　</w:t>
            </w:r>
          </w:p>
        </w:tc>
        <w:tc>
          <w:tcPr>
            <w:tcW w:w="3969" w:type="dxa"/>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①年金手帳の手続きが必要です。</w:t>
            </w:r>
          </w:p>
          <w:p>
            <w:pPr>
              <w:pStyle w:val="0"/>
              <w:ind w:left="180" w:hanging="180" w:hanging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②「年金受給権者住所・支払機関変更届」のはがきにより年金事務所に送付する必要がある場合があります。</w:t>
            </w:r>
          </w:p>
        </w:tc>
      </w:tr>
      <w:tr>
        <w:trPr>
          <w:trHeight w:val="991" w:hRule="atLeast"/>
        </w:trPr>
        <w:tc>
          <w:tcPr>
            <w:tcW w:w="679" w:type="dxa"/>
            <w:vMerge w:val="continue"/>
            <w:vAlign w:val="center"/>
          </w:tcPr>
          <w:p>
            <w:pPr>
              <w:pStyle w:val="0"/>
              <w:jc w:val="center"/>
              <w:rPr>
                <w:rFonts w:hint="default" w:ascii="ＭＳ ゴシック" w:hAnsi="ＭＳ ゴシック" w:eastAsia="ＭＳ ゴシック"/>
                <w:color w:val="000000" w:themeColor="text1"/>
                <w:sz w:val="20"/>
              </w:rPr>
            </w:pPr>
          </w:p>
        </w:tc>
        <w:tc>
          <w:tcPr>
            <w:tcW w:w="2521" w:type="dxa"/>
            <w:vAlign w:val="center"/>
          </w:tcPr>
          <w:p>
            <w:pPr>
              <w:pStyle w:val="0"/>
              <w:spacing w:line="240" w:lineRule="atLeast"/>
              <w:rPr>
                <w:rFonts w:hint="default"/>
              </w:rPr>
            </w:pPr>
            <w:r>
              <w:rPr>
                <w:rFonts w:hint="eastAsia" w:ascii="ＭＳ ゴシック" w:hAnsi="ＭＳ ゴシック" w:eastAsia="ＭＳ ゴシック"/>
                <w:color w:val="000000" w:themeColor="text1"/>
                <w:sz w:val="18"/>
              </w:rPr>
              <w:t>後期高齢者医療制度に加入している方</w:t>
            </w:r>
          </w:p>
        </w:tc>
        <w:tc>
          <w:tcPr>
            <w:tcW w:w="3712" w:type="dxa"/>
            <w:vAlign w:val="center"/>
          </w:tcPr>
          <w:p>
            <w:pPr>
              <w:pStyle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・保険証・限度額適用認定証等をお返しください。負担区分等証明書の発行を受けてください。</w:t>
            </w:r>
          </w:p>
          <w:p>
            <w:pPr>
              <w:pStyle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・保険料額の変更等について確認してください。</w:t>
            </w:r>
          </w:p>
        </w:tc>
        <w:tc>
          <w:tcPr>
            <w:tcW w:w="3969" w:type="dxa"/>
            <w:vAlign w:val="center"/>
          </w:tcPr>
          <w:p>
            <w:pPr>
              <w:pStyle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負担区分等証明書を提出してください。</w:t>
            </w:r>
          </w:p>
        </w:tc>
      </w:tr>
      <w:tr>
        <w:trPr>
          <w:cantSplit/>
          <w:trHeight w:val="1221" w:hRule="atLeast"/>
        </w:trPr>
        <w:tc>
          <w:tcPr>
            <w:tcW w:w="679" w:type="dxa"/>
            <w:shd w:val="clear" w:color="auto" w:themeFill="background1" w:themeFillTint="FF" w:themeFillShade="FF"/>
            <w:textDirection w:val="tbRlV"/>
            <w:vAlign w:val="center"/>
          </w:tcPr>
          <w:p>
            <w:pPr>
              <w:pStyle w:val="0"/>
              <w:jc w:val="center"/>
              <w:rPr>
                <w:rFonts w:hint="default" w:ascii="ＭＳ ゴシック" w:hAnsi="ＭＳ ゴシック" w:eastAsia="ＭＳ ゴシック"/>
                <w:color w:val="000000" w:themeColor="text1"/>
                <w:sz w:val="20"/>
              </w:rPr>
            </w:pPr>
            <w:r>
              <w:rPr>
                <w:rFonts w:hint="eastAsia" w:ascii="ＭＳ ゴシック" w:hAnsi="ＭＳ ゴシック" w:eastAsia="ＭＳ ゴシック"/>
                <w:b w:val="1"/>
                <w:color w:val="000000" w:themeColor="text1"/>
                <w:sz w:val="16"/>
              </w:rPr>
              <w:t>③介護保険課</w:t>
            </w:r>
          </w:p>
        </w:tc>
        <w:tc>
          <w:tcPr>
            <w:tcW w:w="2521" w:type="dxa"/>
            <w:shd w:val="clear" w:color="auto" w:themeFill="background1" w:themeFillTint="FF" w:themeFillShade="FF"/>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介護保険被保険者</w:t>
            </w:r>
          </w:p>
          <w:p>
            <w:pPr>
              <w:pStyle w:val="0"/>
              <w:rPr>
                <w:rFonts w:hint="default"/>
              </w:rPr>
            </w:pPr>
            <w:r>
              <w:rPr>
                <w:rFonts w:hint="eastAsia" w:ascii="ＭＳ ゴシック" w:hAnsi="ＭＳ ゴシック" w:eastAsia="ＭＳ ゴシック"/>
                <w:color w:val="000000" w:themeColor="text1"/>
                <w:sz w:val="18"/>
              </w:rPr>
              <w:t>(65</w:t>
            </w:r>
            <w:r>
              <w:rPr>
                <w:rFonts w:hint="eastAsia" w:ascii="ＭＳ ゴシック" w:hAnsi="ＭＳ ゴシック" w:eastAsia="ＭＳ ゴシック"/>
                <w:color w:val="000000" w:themeColor="text1"/>
                <w:sz w:val="18"/>
              </w:rPr>
              <w:t>歳以上の方及び要介護認定を受けている方</w:t>
            </w:r>
            <w:r>
              <w:rPr>
                <w:rFonts w:hint="eastAsia" w:ascii="ＭＳ ゴシック" w:hAnsi="ＭＳ ゴシック" w:eastAsia="ＭＳ ゴシック"/>
                <w:color w:val="000000" w:themeColor="text1"/>
                <w:sz w:val="18"/>
              </w:rPr>
              <w:t>)</w:t>
            </w:r>
          </w:p>
        </w:tc>
        <w:tc>
          <w:tcPr>
            <w:tcW w:w="3712" w:type="dxa"/>
            <w:shd w:val="clear" w:color="auto" w:themeFill="background1" w:themeFillTint="FF" w:themeFillShade="FF"/>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･介護保険被保険者証等をお返しください。</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･要介護認定を受けている方は手続きが必要です。</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･介護保険料等の精算手続きがありますので、還付先の口座番号の分かるものを持参してください。</w:t>
            </w:r>
          </w:p>
        </w:tc>
        <w:tc>
          <w:tcPr>
            <w:tcW w:w="3969" w:type="dxa"/>
            <w:shd w:val="clear" w:color="auto" w:themeFill="background1" w:themeFillTint="FF" w:themeFillShade="FF"/>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･転入の際に必要な手続きを確認してください。</w:t>
            </w:r>
          </w:p>
          <w:p>
            <w:pPr>
              <w:pStyle w:val="20"/>
              <w:ind w:firstLine="90" w:firstLineChars="5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･要介護認定を受けている方は受給資格証明書を持参してください。</w:t>
            </w:r>
          </w:p>
        </w:tc>
      </w:tr>
      <w:tr>
        <w:trPr>
          <w:trHeight w:val="152" w:hRule="atLeast"/>
        </w:trPr>
        <w:tc>
          <w:tcPr>
            <w:tcW w:w="679" w:type="dxa"/>
            <w:vMerge w:val="restart"/>
            <w:textDirection w:val="tbRlV"/>
            <w:vAlign w:val="center"/>
          </w:tcPr>
          <w:p>
            <w:pPr>
              <w:pStyle w:val="0"/>
              <w:jc w:val="center"/>
              <w:rPr>
                <w:rFonts w:hint="default" w:ascii="ＭＳ ゴシック" w:hAnsi="ＭＳ ゴシック" w:eastAsia="ＭＳ ゴシック"/>
                <w:b w:val="1"/>
                <w:color w:val="000000" w:themeColor="text1"/>
                <w:sz w:val="18"/>
              </w:rPr>
            </w:pPr>
            <w:r>
              <w:rPr>
                <w:rFonts w:hint="eastAsia" w:ascii="ＭＳ ゴシック" w:hAnsi="ＭＳ ゴシック" w:eastAsia="ＭＳ ゴシック"/>
                <w:b w:val="1"/>
                <w:color w:val="000000" w:themeColor="text1"/>
                <w:sz w:val="16"/>
              </w:rPr>
              <w:t>⑦子育て支援課</w:t>
            </w:r>
          </w:p>
        </w:tc>
        <w:tc>
          <w:tcPr>
            <w:tcW w:w="2521" w:type="dxa"/>
            <w:vAlign w:val="center"/>
          </w:tcPr>
          <w:p>
            <w:pPr>
              <w:pStyle w:val="0"/>
              <w:rPr>
                <w:rFonts w:hint="default"/>
              </w:rPr>
            </w:pPr>
            <w:r>
              <w:rPr>
                <w:rFonts w:hint="eastAsia" w:ascii="ＭＳ ゴシック" w:hAnsi="ＭＳ ゴシック" w:eastAsia="ＭＳ ゴシック"/>
                <w:color w:val="000000" w:themeColor="text1"/>
                <w:sz w:val="18"/>
              </w:rPr>
              <w:t>児童手当（中学校修了前までのお子さんをお持ちの方）</w:t>
            </w:r>
          </w:p>
        </w:tc>
        <w:tc>
          <w:tcPr>
            <w:tcW w:w="3712" w:type="dxa"/>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･消滅届が必要です。（受給者）</w:t>
            </w:r>
          </w:p>
          <w:p>
            <w:pPr>
              <w:pStyle w:val="0"/>
              <w:rPr>
                <w:rFonts w:hint="default" w:ascii="ＭＳ ゴシック" w:hAnsi="ＭＳ ゴシック" w:eastAsia="ＭＳ ゴシック"/>
                <w:b w:val="1"/>
                <w:color w:val="000000" w:themeColor="text1"/>
                <w:sz w:val="18"/>
              </w:rPr>
            </w:pPr>
            <w:r>
              <w:rPr>
                <w:rFonts w:hint="eastAsia" w:ascii="ＭＳ ゴシック" w:hAnsi="ＭＳ ゴシック" w:eastAsia="ＭＳ ゴシック"/>
                <w:color w:val="000000" w:themeColor="text1"/>
                <w:sz w:val="18"/>
              </w:rPr>
              <w:t>･申請が必要です。（受給されていない方）</w:t>
            </w:r>
          </w:p>
        </w:tc>
        <w:tc>
          <w:tcPr>
            <w:tcW w:w="3969" w:type="dxa"/>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１５日以内に鴻巣市からの連絡票を提出してください。</w:t>
            </w:r>
          </w:p>
        </w:tc>
      </w:tr>
      <w:tr>
        <w:trPr>
          <w:trHeight w:val="210" w:hRule="atLeast"/>
        </w:trPr>
        <w:tc>
          <w:tcPr>
            <w:tcW w:w="679" w:type="dxa"/>
            <w:vMerge w:val="continue"/>
            <w:textDirection w:val="tbRlV"/>
            <w:vAlign w:val="center"/>
          </w:tcPr>
          <w:p>
            <w:pPr>
              <w:pStyle w:val="0"/>
              <w:ind w:left="113" w:right="113"/>
              <w:jc w:val="center"/>
              <w:rPr>
                <w:rFonts w:hint="default" w:ascii="ＭＳ ゴシック" w:hAnsi="ＭＳ ゴシック" w:eastAsia="ＭＳ ゴシック"/>
                <w:color w:val="000000" w:themeColor="text1"/>
                <w:sz w:val="18"/>
              </w:rPr>
            </w:pPr>
          </w:p>
        </w:tc>
        <w:tc>
          <w:tcPr>
            <w:tcW w:w="2521" w:type="dxa"/>
            <w:vAlign w:val="center"/>
          </w:tcPr>
          <w:p>
            <w:pPr>
              <w:pStyle w:val="0"/>
              <w:rPr>
                <w:rFonts w:hint="default"/>
              </w:rPr>
            </w:pPr>
            <w:r>
              <w:rPr>
                <w:rFonts w:hint="eastAsia" w:ascii="ＭＳ ゴシック" w:hAnsi="ＭＳ ゴシック" w:eastAsia="ＭＳ ゴシック"/>
                <w:color w:val="000000" w:themeColor="text1"/>
                <w:sz w:val="18"/>
              </w:rPr>
              <w:t>こどもの医療・ひとり親家庭等医療費</w:t>
            </w:r>
          </w:p>
        </w:tc>
        <w:tc>
          <w:tcPr>
            <w:tcW w:w="3712" w:type="dxa"/>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・消滅届が必要です。（受給者）</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・受給者証をお返しください。</w:t>
            </w:r>
          </w:p>
        </w:tc>
        <w:tc>
          <w:tcPr>
            <w:tcW w:w="3969" w:type="dxa"/>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健康保険証を持参してください。</w:t>
            </w:r>
          </w:p>
        </w:tc>
      </w:tr>
      <w:tr>
        <w:trPr>
          <w:trHeight w:val="430" w:hRule="atLeast"/>
        </w:trPr>
        <w:tc>
          <w:tcPr>
            <w:tcW w:w="679" w:type="dxa"/>
            <w:vMerge w:val="continue"/>
            <w:textDirection w:val="tbRlV"/>
            <w:vAlign w:val="center"/>
          </w:tcPr>
          <w:p>
            <w:pPr>
              <w:pStyle w:val="0"/>
              <w:ind w:left="113" w:right="113"/>
              <w:jc w:val="center"/>
              <w:rPr>
                <w:rFonts w:hint="default" w:ascii="ＭＳ ゴシック" w:hAnsi="ＭＳ ゴシック" w:eastAsia="ＭＳ ゴシック"/>
                <w:color w:val="000000" w:themeColor="text1"/>
                <w:sz w:val="18"/>
              </w:rPr>
            </w:pPr>
          </w:p>
        </w:tc>
        <w:tc>
          <w:tcPr>
            <w:tcW w:w="2521" w:type="dxa"/>
            <w:vAlign w:val="center"/>
          </w:tcPr>
          <w:p>
            <w:pPr>
              <w:pStyle w:val="0"/>
              <w:rPr>
                <w:rFonts w:hint="default"/>
              </w:rPr>
            </w:pPr>
            <w:r>
              <w:rPr>
                <w:rFonts w:hint="eastAsia" w:ascii="ＭＳ ゴシック" w:hAnsi="ＭＳ ゴシック" w:eastAsia="ＭＳ ゴシック"/>
                <w:color w:val="000000" w:themeColor="text1"/>
                <w:sz w:val="18"/>
              </w:rPr>
              <w:t>児童扶養手当等をうけている方</w:t>
            </w:r>
          </w:p>
        </w:tc>
        <w:tc>
          <w:tcPr>
            <w:tcW w:w="3712" w:type="dxa"/>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転出届または喪失届が必要です。</w:t>
            </w:r>
          </w:p>
        </w:tc>
        <w:tc>
          <w:tcPr>
            <w:tcW w:w="3969" w:type="dxa"/>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鴻巣市からの連絡票と証書を提出してください。</w:t>
            </w:r>
          </w:p>
        </w:tc>
      </w:tr>
      <w:tr>
        <w:trPr>
          <w:trHeight w:val="947" w:hRule="atLeast"/>
        </w:trPr>
        <w:tc>
          <w:tcPr>
            <w:tcW w:w="679" w:type="dxa"/>
            <w:shd w:val="clear" w:color="auto" w:themeFill="background1" w:themeFillTint="FF" w:themeFillShade="FF"/>
            <w:textDirection w:val="tbRlV"/>
            <w:vAlign w:val="center"/>
          </w:tcPr>
          <w:p>
            <w:pPr>
              <w:pStyle w:val="0"/>
              <w:ind w:left="113" w:right="113"/>
              <w:jc w:val="center"/>
              <w:rPr>
                <w:rFonts w:hint="default"/>
              </w:rPr>
            </w:pPr>
            <w:r>
              <w:rPr>
                <w:rFonts w:hint="eastAsia" w:ascii="ＭＳ ゴシック" w:hAnsi="ＭＳ ゴシック" w:eastAsia="ＭＳ ゴシック"/>
                <w:b w:val="1"/>
                <w:color w:val="000000" w:themeColor="text1"/>
                <w:sz w:val="18"/>
              </w:rPr>
              <w:t>④障がい</w:t>
            </w:r>
          </w:p>
          <w:p>
            <w:pPr>
              <w:pStyle w:val="0"/>
              <w:ind w:left="113" w:right="113"/>
              <w:jc w:val="center"/>
              <w:rPr>
                <w:rFonts w:hint="default"/>
              </w:rPr>
            </w:pPr>
            <w:r>
              <w:rPr>
                <w:rFonts w:hint="eastAsia" w:ascii="ＭＳ ゴシック" w:hAnsi="ＭＳ ゴシック" w:eastAsia="ＭＳ ゴシック"/>
                <w:b w:val="1"/>
                <w:color w:val="000000" w:themeColor="text1"/>
                <w:sz w:val="18"/>
              </w:rPr>
              <w:t>福祉課</w:t>
            </w:r>
          </w:p>
        </w:tc>
        <w:tc>
          <w:tcPr>
            <w:tcW w:w="2521" w:type="dxa"/>
            <w:shd w:val="clear" w:color="auto" w:themeFill="background1" w:themeFillTint="FF" w:themeFillShade="FF"/>
            <w:vAlign w:val="center"/>
          </w:tcPr>
          <w:p>
            <w:pPr>
              <w:pStyle w:val="0"/>
              <w:rPr>
                <w:rFonts w:hint="default"/>
              </w:rPr>
            </w:pPr>
            <w:r>
              <w:rPr>
                <w:rFonts w:hint="eastAsia" w:ascii="ＭＳ ゴシック" w:hAnsi="ＭＳ ゴシック" w:eastAsia="ＭＳ ゴシック"/>
                <w:color w:val="000000" w:themeColor="text1"/>
                <w:spacing w:val="-4"/>
                <w:sz w:val="18"/>
              </w:rPr>
              <w:t>障害者手帳をお持ちの方</w:t>
            </w:r>
          </w:p>
          <w:p>
            <w:pPr>
              <w:pStyle w:val="0"/>
              <w:rPr>
                <w:rFonts w:hint="default"/>
              </w:rPr>
            </w:pPr>
            <w:r>
              <w:rPr>
                <w:rFonts w:hint="eastAsia" w:ascii="ＭＳ ゴシック" w:hAnsi="ＭＳ ゴシック" w:eastAsia="ＭＳ ゴシック"/>
                <w:color w:val="000000" w:themeColor="text1"/>
                <w:spacing w:val="-4"/>
                <w:sz w:val="18"/>
              </w:rPr>
              <w:t>各種受給者証をお持ちの方</w:t>
            </w:r>
          </w:p>
          <w:p>
            <w:pPr>
              <w:pStyle w:val="0"/>
              <w:rPr>
                <w:rFonts w:hint="default"/>
              </w:rPr>
            </w:pPr>
            <w:r>
              <w:rPr>
                <w:rFonts w:hint="eastAsia" w:ascii="ＭＳ ゴシック" w:hAnsi="ＭＳ ゴシック" w:eastAsia="ＭＳ ゴシック"/>
                <w:color w:val="000000" w:themeColor="text1"/>
                <w:spacing w:val="-4"/>
                <w:sz w:val="18"/>
              </w:rPr>
              <w:t>各種手当を受給されている方</w:t>
            </w:r>
          </w:p>
        </w:tc>
        <w:tc>
          <w:tcPr>
            <w:tcW w:w="3712" w:type="dxa"/>
            <w:shd w:val="clear" w:color="auto" w:themeFill="background1" w:themeFillTint="FF" w:themeFillShade="FF"/>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受給されているサービスにより各種手続きがありますので、障がい福祉課までお問い合わせください。</w:t>
            </w:r>
          </w:p>
        </w:tc>
        <w:tc>
          <w:tcPr>
            <w:tcW w:w="3969" w:type="dxa"/>
            <w:shd w:val="clear" w:color="auto" w:themeFill="background1" w:themeFillTint="FF" w:themeFillShade="FF"/>
            <w:vAlign w:val="center"/>
          </w:tcPr>
          <w:p>
            <w:pPr>
              <w:pStyle w:val="0"/>
              <w:rPr>
                <w:rFonts w:hint="default" w:ascii="ＭＳ ゴシック" w:hAnsi="ＭＳ ゴシック" w:eastAsia="ＭＳ ゴシック"/>
                <w:color w:val="000000" w:themeColor="text1"/>
                <w:spacing w:val="-2"/>
                <w:sz w:val="18"/>
              </w:rPr>
            </w:pPr>
            <w:r>
              <w:rPr>
                <w:rFonts w:hint="eastAsia" w:ascii="ＭＳ ゴシック" w:hAnsi="ＭＳ ゴシック" w:eastAsia="ＭＳ ゴシック"/>
                <w:color w:val="000000" w:themeColor="text1"/>
                <w:spacing w:val="-2"/>
                <w:sz w:val="18"/>
              </w:rPr>
              <w:t>障害者手帳、健康保険証、受給者証等を持参してください。</w:t>
            </w:r>
          </w:p>
        </w:tc>
      </w:tr>
      <w:tr>
        <w:trPr>
          <w:cantSplit/>
          <w:trHeight w:val="685" w:hRule="atLeast"/>
        </w:trPr>
        <w:tc>
          <w:tcPr>
            <w:tcW w:w="679" w:type="dxa"/>
            <w:vMerge w:val="restart"/>
            <w:textDirection w:val="tbRlV"/>
            <w:vAlign w:val="center"/>
          </w:tcPr>
          <w:p>
            <w:pPr>
              <w:pStyle w:val="0"/>
              <w:ind w:left="113" w:right="113"/>
              <w:jc w:val="center"/>
              <w:rPr>
                <w:rFonts w:hint="default" w:ascii="ＭＳ ゴシック" w:hAnsi="ＭＳ ゴシック" w:eastAsia="ＭＳ ゴシック"/>
                <w:b w:val="1"/>
                <w:color w:val="000000" w:themeColor="text1"/>
                <w:sz w:val="20"/>
              </w:rPr>
            </w:pPr>
            <w:r>
              <w:rPr>
                <w:rFonts w:hint="eastAsia" w:ascii="ＭＳ ゴシック" w:hAnsi="ＭＳ ゴシック" w:eastAsia="ＭＳ ゴシック"/>
                <w:b w:val="1"/>
                <w:color w:val="000000" w:themeColor="text1"/>
                <w:sz w:val="18"/>
              </w:rPr>
              <w:t>⑪税務課</w:t>
            </w:r>
          </w:p>
        </w:tc>
        <w:tc>
          <w:tcPr>
            <w:tcW w:w="25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ascii="ＭＳ ゴシック" w:hAnsi="ＭＳ ゴシック" w:eastAsia="ＭＳ ゴシック"/>
                <w:color w:val="000000" w:themeColor="text1"/>
                <w:spacing w:val="-2"/>
                <w:sz w:val="18"/>
              </w:rPr>
              <w:t>原動機付自転車</w:t>
            </w:r>
            <w:r>
              <w:rPr>
                <w:rFonts w:hint="eastAsia" w:ascii="ＭＳ ゴシック" w:hAnsi="ＭＳ ゴシック" w:eastAsia="ＭＳ ゴシック"/>
                <w:color w:val="000000" w:themeColor="text1"/>
                <w:spacing w:val="-2"/>
                <w:sz w:val="18"/>
              </w:rPr>
              <w:t>(125</w:t>
            </w:r>
            <w:r>
              <w:rPr>
                <w:rFonts w:hint="default" w:ascii="ＭＳ ゴシック" w:hAnsi="ＭＳ ゴシック" w:eastAsia="ＭＳ ゴシック"/>
                <w:color w:val="000000" w:themeColor="text1"/>
                <w:spacing w:val="-2"/>
                <w:sz w:val="18"/>
              </w:rPr>
              <w:t>cc</w:t>
            </w:r>
            <w:r>
              <w:rPr>
                <w:rFonts w:hint="eastAsia" w:ascii="ＭＳ ゴシック" w:hAnsi="ＭＳ ゴシック" w:eastAsia="ＭＳ ゴシック"/>
                <w:color w:val="000000" w:themeColor="text1"/>
                <w:spacing w:val="-2"/>
                <w:sz w:val="18"/>
              </w:rPr>
              <w:t>以下</w:t>
            </w:r>
            <w:r>
              <w:rPr>
                <w:rFonts w:hint="eastAsia" w:ascii="ＭＳ ゴシック" w:hAnsi="ＭＳ ゴシック" w:eastAsia="ＭＳ ゴシック"/>
                <w:color w:val="000000" w:themeColor="text1"/>
                <w:spacing w:val="-2"/>
                <w:sz w:val="18"/>
              </w:rPr>
              <w:t>)</w:t>
            </w:r>
            <w:r>
              <w:rPr>
                <w:rFonts w:hint="eastAsia" w:ascii="ＭＳ ゴシック" w:hAnsi="ＭＳ ゴシック" w:eastAsia="ＭＳ ゴシック"/>
                <w:color w:val="000000" w:themeColor="text1"/>
                <w:spacing w:val="-2"/>
                <w:sz w:val="18"/>
              </w:rPr>
              <w:t>・小型特殊自動車の所有者</w:t>
            </w:r>
          </w:p>
        </w:tc>
        <w:tc>
          <w:tcPr>
            <w:tcW w:w="37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b w:val="1"/>
                <w:color w:val="000000" w:themeColor="text1"/>
                <w:sz w:val="18"/>
              </w:rPr>
            </w:pPr>
            <w:r>
              <w:rPr>
                <w:rFonts w:hint="eastAsia" w:ascii="ＭＳ ゴシック" w:hAnsi="ＭＳ ゴシック" w:eastAsia="ＭＳ ゴシック"/>
                <w:color w:val="000000" w:themeColor="text1"/>
                <w:sz w:val="18"/>
              </w:rPr>
              <w:t>廃車の手続きを行い、ナンバープレートをお返しください。廃車申告受付書を交付します。</w:t>
            </w:r>
          </w:p>
        </w:tc>
        <w:tc>
          <w:tcPr>
            <w:tcW w:w="39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登録が必要です。廃車申告受付書を持参してください。</w:t>
            </w:r>
          </w:p>
        </w:tc>
      </w:tr>
      <w:tr>
        <w:trPr>
          <w:cantSplit/>
          <w:trHeight w:val="413" w:hRule="atLeast"/>
        </w:trPr>
        <w:tc>
          <w:tcPr>
            <w:tcW w:w="679" w:type="dxa"/>
            <w:vMerge w:val="continue"/>
            <w:textDirection w:val="tbRlV"/>
            <w:vAlign w:val="center"/>
          </w:tcPr>
          <w:p>
            <w:pPr>
              <w:pStyle w:val="0"/>
              <w:ind w:left="113" w:right="113"/>
              <w:jc w:val="center"/>
              <w:rPr>
                <w:rFonts w:hint="default" w:ascii="ＭＳ ゴシック" w:hAnsi="ＭＳ ゴシック" w:eastAsia="ＭＳ ゴシック"/>
                <w:b w:val="1"/>
                <w:color w:val="000000" w:themeColor="text1"/>
                <w:sz w:val="18"/>
              </w:rPr>
            </w:pPr>
          </w:p>
        </w:tc>
        <w:tc>
          <w:tcPr>
            <w:tcW w:w="25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ascii="ＭＳ ゴシック" w:hAnsi="ＭＳ ゴシック" w:eastAsia="ＭＳ ゴシック"/>
                <w:color w:val="000000" w:themeColor="text1"/>
                <w:sz w:val="18"/>
              </w:rPr>
              <w:t>二輪・四輪の車両の所有者</w:t>
            </w:r>
          </w:p>
        </w:tc>
        <w:tc>
          <w:tcPr>
            <w:tcW w:w="768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所管の事務所で手続きが必要です。二輪の車両は運輸支局又は自動車検査登録事務所、四輪の車両は軽自動車検査協会事務所での手続きになります。</w:t>
            </w:r>
          </w:p>
        </w:tc>
      </w:tr>
      <w:tr>
        <w:trPr>
          <w:cantSplit/>
          <w:trHeight w:val="373" w:hRule="atLeast"/>
        </w:trPr>
        <w:tc>
          <w:tcPr>
            <w:tcW w:w="67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b w:val="1"/>
                <w:color w:val="000000" w:themeColor="text1"/>
                <w:sz w:val="18"/>
              </w:rPr>
            </w:pPr>
          </w:p>
        </w:tc>
        <w:tc>
          <w:tcPr>
            <w:tcW w:w="25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ascii="ＭＳ ゴシック" w:hAnsi="ＭＳ ゴシック" w:eastAsia="ＭＳ ゴシック"/>
                <w:color w:val="000000" w:themeColor="text1"/>
                <w:sz w:val="18"/>
              </w:rPr>
              <w:t>市・県民税、固定資産税が課税されている方</w:t>
            </w:r>
          </w:p>
        </w:tc>
        <w:tc>
          <w:tcPr>
            <w:tcW w:w="768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※国外へ転出される場合は、納税管理人の選任が必要となります。税務課へご連絡ください。</w:t>
            </w:r>
          </w:p>
        </w:tc>
      </w:tr>
      <w:tr>
        <w:trPr>
          <w:cantSplit/>
          <w:trHeight w:val="1069" w:hRule="atLeast"/>
        </w:trPr>
        <w:tc>
          <w:tcPr>
            <w:tcW w:w="67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textDirection w:val="tbRlV"/>
            <w:vAlign w:val="center"/>
          </w:tcPr>
          <w:p>
            <w:pPr>
              <w:pStyle w:val="0"/>
              <w:ind w:left="113" w:right="113"/>
              <w:jc w:val="center"/>
              <w:rPr>
                <w:rFonts w:hint="default" w:ascii="ＭＳ ゴシック" w:hAnsi="ＭＳ ゴシック" w:eastAsia="ＭＳ ゴシック"/>
                <w:b w:val="1"/>
                <w:color w:val="000000" w:themeColor="text1"/>
                <w:sz w:val="18"/>
              </w:rPr>
            </w:pPr>
            <w:r>
              <w:rPr>
                <w:rFonts w:hint="eastAsia" w:ascii="ＭＳ ゴシック" w:hAnsi="ＭＳ ゴシック" w:eastAsia="ＭＳ ゴシック"/>
                <w:b w:val="1"/>
                <w:color w:val="000000" w:themeColor="text1"/>
                <w:sz w:val="18"/>
              </w:rPr>
              <w:t>学務課</w:t>
            </w:r>
          </w:p>
          <w:p>
            <w:pPr>
              <w:pStyle w:val="0"/>
              <w:ind w:left="113" w:right="113"/>
              <w:jc w:val="center"/>
              <w:rPr>
                <w:rFonts w:hint="default" w:ascii="ＭＳ ゴシック" w:hAnsi="ＭＳ ゴシック" w:eastAsia="ＭＳ ゴシック"/>
                <w:b w:val="1"/>
                <w:color w:val="000000" w:themeColor="text1"/>
                <w:sz w:val="18"/>
              </w:rPr>
            </w:pPr>
            <w:r>
              <w:rPr>
                <w:rFonts w:hint="eastAsia" w:ascii="ＭＳ ゴシック" w:hAnsi="ＭＳ ゴシック" w:eastAsia="ＭＳ ゴシック"/>
                <w:b w:val="1"/>
                <w:color w:val="000000" w:themeColor="text1"/>
                <w:sz w:val="16"/>
              </w:rPr>
              <w:t>(</w:t>
            </w:r>
            <w:r>
              <w:rPr>
                <w:rFonts w:hint="eastAsia" w:ascii="ＭＳ ゴシック" w:hAnsi="ＭＳ ゴシック" w:eastAsia="ＭＳ ゴシック"/>
                <w:b w:val="1"/>
                <w:color w:val="000000" w:themeColor="text1"/>
                <w:sz w:val="16"/>
              </w:rPr>
              <w:t>本庁３階</w:t>
            </w:r>
            <w:r>
              <w:rPr>
                <w:rFonts w:hint="eastAsia" w:ascii="ＭＳ ゴシック" w:hAnsi="ＭＳ ゴシック" w:eastAsia="ＭＳ ゴシック"/>
                <w:b w:val="1"/>
                <w:color w:val="000000" w:themeColor="text1"/>
                <w:sz w:val="16"/>
              </w:rPr>
              <w:t>)</w:t>
            </w:r>
          </w:p>
        </w:tc>
        <w:tc>
          <w:tcPr>
            <w:tcW w:w="252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center"/>
          </w:tcPr>
          <w:p>
            <w:pPr>
              <w:pStyle w:val="0"/>
              <w:rPr>
                <w:rFonts w:hint="default"/>
              </w:rPr>
            </w:pPr>
            <w:r>
              <w:rPr>
                <w:rFonts w:hint="eastAsia" w:ascii="ＭＳ ゴシック" w:hAnsi="ＭＳ ゴシック" w:eastAsia="ＭＳ ゴシック"/>
                <w:color w:val="000000" w:themeColor="text1"/>
                <w:sz w:val="18"/>
              </w:rPr>
              <w:t>公立小中学校に在学しているお子さんをお持ちの方</w:t>
            </w:r>
          </w:p>
        </w:tc>
        <w:tc>
          <w:tcPr>
            <w:tcW w:w="37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教育委員会への手続きは不要ですが、在学している学校への連絡が必要です。</w:t>
            </w:r>
          </w:p>
          <w:p>
            <w:pPr>
              <w:pStyle w:val="0"/>
              <w:rPr>
                <w:rFonts w:hint="default" w:ascii="ＭＳ ゴシック" w:hAnsi="ＭＳ ゴシック" w:eastAsia="ＭＳ ゴシック"/>
                <w:b w:val="1"/>
                <w:color w:val="000000" w:themeColor="text1"/>
                <w:sz w:val="18"/>
              </w:rPr>
            </w:pPr>
            <w:r>
              <w:rPr>
                <w:rFonts w:hint="eastAsia" w:ascii="ＭＳ ゴシック" w:hAnsi="ＭＳ ゴシック" w:eastAsia="ＭＳ ゴシック"/>
                <w:color w:val="000000" w:themeColor="text1"/>
                <w:sz w:val="18"/>
              </w:rPr>
              <w:t>学務課（℡</w:t>
            </w:r>
            <w:r>
              <w:rPr>
                <w:rFonts w:hint="eastAsia" w:ascii="ＭＳ ゴシック" w:hAnsi="ＭＳ ゴシック" w:eastAsia="ＭＳ ゴシック"/>
                <w:color w:val="000000" w:themeColor="text1"/>
                <w:sz w:val="18"/>
              </w:rPr>
              <w:t xml:space="preserve"> 544</w:t>
            </w:r>
            <w:r>
              <w:rPr>
                <w:rFonts w:hint="default"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1213</w:t>
            </w:r>
            <w:r>
              <w:rPr>
                <w:rFonts w:hint="eastAsia" w:ascii="ＭＳ ゴシック" w:hAnsi="ＭＳ ゴシック" w:eastAsia="ＭＳ ゴシック"/>
                <w:color w:val="000000" w:themeColor="text1"/>
                <w:sz w:val="18"/>
              </w:rPr>
              <w:t>）</w:t>
            </w:r>
          </w:p>
        </w:tc>
        <w:tc>
          <w:tcPr>
            <w:tcW w:w="396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在学証明書、教科書無償給与証明書を持参し、教育委員会で手続きが必要です。</w:t>
            </w:r>
          </w:p>
        </w:tc>
      </w:tr>
      <w:tr>
        <w:trPr>
          <w:cantSplit/>
          <w:trHeight w:val="1130" w:hRule="atLeast"/>
        </w:trPr>
        <w:tc>
          <w:tcPr>
            <w:tcW w:w="679" w:type="dxa"/>
            <w:textDirection w:val="tbRlV"/>
            <w:vAlign w:val="center"/>
          </w:tcPr>
          <w:p>
            <w:pPr>
              <w:pStyle w:val="0"/>
              <w:ind w:left="113" w:right="113"/>
              <w:jc w:val="center"/>
              <w:rPr>
                <w:rFonts w:hint="default" w:ascii="ＭＳ ゴシック" w:hAnsi="ＭＳ ゴシック" w:eastAsia="ＭＳ ゴシック"/>
                <w:b w:val="1"/>
                <w:color w:val="000000" w:themeColor="text1"/>
                <w:sz w:val="18"/>
              </w:rPr>
            </w:pPr>
            <w:r>
              <w:rPr>
                <w:rFonts w:hint="eastAsia" w:ascii="ＭＳ ゴシック" w:hAnsi="ＭＳ ゴシック" w:eastAsia="ＭＳ ゴシック"/>
                <w:b w:val="1"/>
                <w:color w:val="000000" w:themeColor="text1"/>
                <w:sz w:val="18"/>
              </w:rPr>
              <w:t>経営業務課</w:t>
            </w:r>
          </w:p>
          <w:p>
            <w:pPr>
              <w:pStyle w:val="0"/>
              <w:ind w:left="113" w:right="113"/>
              <w:jc w:val="center"/>
              <w:rPr>
                <w:rFonts w:hint="default" w:ascii="ＭＳ ゴシック" w:hAnsi="ＭＳ ゴシック" w:eastAsia="ＭＳ ゴシック"/>
                <w:b w:val="1"/>
                <w:color w:val="000000" w:themeColor="text1"/>
                <w:sz w:val="18"/>
              </w:rPr>
            </w:pPr>
            <w:r>
              <w:rPr>
                <w:rFonts w:hint="eastAsia" w:ascii="ＭＳ ゴシック" w:hAnsi="ＭＳ ゴシック" w:eastAsia="ＭＳ ゴシック"/>
                <w:b w:val="1"/>
                <w:color w:val="000000" w:themeColor="text1"/>
                <w:sz w:val="16"/>
              </w:rPr>
              <w:t>(</w:t>
            </w:r>
            <w:r>
              <w:rPr>
                <w:rFonts w:hint="eastAsia" w:ascii="ＭＳ ゴシック" w:hAnsi="ＭＳ ゴシック" w:eastAsia="ＭＳ ゴシック"/>
                <w:b w:val="1"/>
                <w:color w:val="000000" w:themeColor="text1"/>
                <w:sz w:val="16"/>
              </w:rPr>
              <w:t>本庁１階</w:t>
            </w:r>
            <w:r>
              <w:rPr>
                <w:rFonts w:hint="eastAsia" w:ascii="ＭＳ ゴシック" w:hAnsi="ＭＳ ゴシック" w:eastAsia="ＭＳ ゴシック"/>
                <w:b w:val="1"/>
                <w:color w:val="000000" w:themeColor="text1"/>
                <w:sz w:val="16"/>
              </w:rPr>
              <w:t>)</w:t>
            </w:r>
          </w:p>
        </w:tc>
        <w:tc>
          <w:tcPr>
            <w:tcW w:w="2521" w:type="dxa"/>
            <w:vAlign w:val="center"/>
          </w:tcPr>
          <w:p>
            <w:pPr>
              <w:pStyle w:val="0"/>
              <w:rPr>
                <w:rFonts w:hint="default"/>
              </w:rPr>
            </w:pPr>
            <w:r>
              <w:rPr>
                <w:rFonts w:hint="eastAsia" w:ascii="ＭＳ ゴシック" w:hAnsi="ＭＳ ゴシック" w:eastAsia="ＭＳ ゴシック"/>
                <w:color w:val="000000" w:themeColor="text1"/>
                <w:sz w:val="18"/>
              </w:rPr>
              <w:t>水道について</w:t>
            </w:r>
          </w:p>
        </w:tc>
        <w:tc>
          <w:tcPr>
            <w:tcW w:w="3712" w:type="dxa"/>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転出予定日の連絡が必要です。</w:t>
            </w:r>
          </w:p>
          <w:p>
            <w:pPr>
              <w:pStyle w:val="0"/>
              <w:wordWrap w:val="0"/>
              <w:ind w:left="360" w:right="724" w:hanging="360" w:hangingChars="2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経営業務課料金担当</w:t>
            </w:r>
          </w:p>
          <w:p>
            <w:pPr>
              <w:pStyle w:val="0"/>
              <w:wordWrap w:val="0"/>
              <w:ind w:left="360" w:right="724" w:hanging="360" w:hangingChars="2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 xml:space="preserve"> 577-8131)</w:t>
            </w:r>
          </w:p>
        </w:tc>
        <w:tc>
          <w:tcPr>
            <w:tcW w:w="3969" w:type="dxa"/>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転入前にご確認ください。</w:t>
            </w:r>
          </w:p>
        </w:tc>
      </w:tr>
    </w:tbl>
    <w:p>
      <w:pPr>
        <w:pStyle w:val="0"/>
        <w:jc w:val="left"/>
        <w:rPr>
          <w:rFonts w:hint="default" w:ascii="ＭＳ ゴシック" w:hAnsi="ＭＳ ゴシック" w:eastAsia="ＭＳ ゴシック"/>
          <w:b w:val="1"/>
          <w:color w:val="000000" w:themeColor="text1"/>
          <w:sz w:val="20"/>
        </w:rPr>
        <w:sectPr>
          <w:headerReference r:id="rId5" w:type="default"/>
          <w:pgSz w:w="11906" w:h="16838"/>
          <w:pgMar w:top="284" w:right="295" w:bottom="289" w:left="284" w:header="0" w:footer="0" w:gutter="0"/>
          <w:cols w:space="720"/>
          <w:vAlign w:val="center"/>
          <w:textDirection w:val="lrTb"/>
          <w:docGrid w:linePitch="360" w:charSpace="1602"/>
        </w:sectPr>
      </w:pPr>
      <w:r>
        <w:rPr>
          <w:rFonts w:hint="eastAsia" w:ascii="ＭＳ ゴシック" w:hAnsi="ＭＳ ゴシック" w:eastAsia="ＭＳ ゴシック"/>
          <w:b w:val="1"/>
          <w:color w:val="000000" w:themeColor="text1"/>
          <w:sz w:val="20"/>
        </w:rPr>
        <w:t>※</w:t>
      </w:r>
      <w:r>
        <w:rPr>
          <w:rFonts w:hint="eastAsia" w:ascii="ＭＳ ゴシック" w:hAnsi="ＭＳ ゴシック" w:eastAsia="ＭＳ ゴシック"/>
          <w:b w:val="1"/>
          <w:color w:val="000000" w:themeColor="text1"/>
          <w:sz w:val="20"/>
        </w:rPr>
        <w:t xml:space="preserve"> </w:t>
      </w:r>
      <w:r>
        <w:rPr>
          <w:rFonts w:hint="eastAsia" w:ascii="ＭＳ ゴシック" w:hAnsi="ＭＳ ゴシック" w:eastAsia="ＭＳ ゴシック"/>
          <w:b w:val="1"/>
          <w:color w:val="000000" w:themeColor="text1"/>
          <w:sz w:val="20"/>
        </w:rPr>
        <w:t>以上が主な手続きです。その他については担当課に直接ご確認ください。　</w:t>
      </w:r>
      <w:r>
        <w:rPr>
          <w:rFonts w:hint="eastAsia" w:ascii="ＭＳ ゴシック" w:hAnsi="ＭＳ ゴシック" w:eastAsia="ＭＳ ゴシック"/>
          <w:b w:val="1"/>
          <w:color w:val="000000" w:themeColor="text1"/>
          <w:sz w:val="20"/>
        </w:rPr>
        <w:t xml:space="preserve">  </w:t>
      </w:r>
      <w:r>
        <w:rPr>
          <w:rFonts w:hint="eastAsia" w:ascii="ＭＳ ゴシック" w:hAnsi="ＭＳ ゴシック" w:eastAsia="ＭＳ ゴシック"/>
          <w:b w:val="1"/>
          <w:color w:val="000000" w:themeColor="text1"/>
          <w:sz w:val="20"/>
        </w:rPr>
        <w:t>鴻巣市役所</w:t>
      </w:r>
      <w:r>
        <w:rPr>
          <w:rFonts w:hint="eastAsia" w:ascii="ＭＳ ゴシック" w:hAnsi="ＭＳ ゴシック" w:eastAsia="ＭＳ ゴシック"/>
          <w:b w:val="1"/>
          <w:color w:val="000000" w:themeColor="text1"/>
          <w:sz w:val="20"/>
        </w:rPr>
        <w:t xml:space="preserve"> </w:t>
      </w:r>
      <w:r>
        <w:rPr>
          <w:rFonts w:hint="eastAsia" w:ascii="ＭＳ ゴシック" w:hAnsi="ＭＳ ゴシック" w:eastAsia="ＭＳ ゴシック"/>
          <w:b w:val="1"/>
          <w:color w:val="000000" w:themeColor="text1"/>
          <w:sz w:val="20"/>
        </w:rPr>
        <w:t>℡０４８（５４１）１３２１</w:t>
      </w:r>
    </w:p>
    <w:p>
      <w:pPr>
        <w:pStyle w:val="0"/>
        <w:spacing w:line="360" w:lineRule="auto"/>
        <w:ind w:firstLine="119"/>
        <w:jc w:val="center"/>
        <w:rPr>
          <w:rFonts w:hint="default" w:ascii="ＭＳ ゴシック" w:hAnsi="ＭＳ ゴシック" w:eastAsia="ＭＳ ゴシック"/>
          <w:color w:val="000000" w:themeColor="text1"/>
          <w:sz w:val="36"/>
        </w:rPr>
      </w:pPr>
      <w:r>
        <w:rPr>
          <w:rFonts w:hint="eastAsia" w:ascii="ＭＳ ゴシック" w:hAnsi="ＭＳ ゴシック" w:eastAsia="ＭＳ ゴシック"/>
          <w:color w:val="000000" w:themeColor="text1"/>
          <w:spacing w:val="65"/>
          <w:kern w:val="0"/>
          <w:sz w:val="36"/>
          <w:fitText w:val="3800" w:id="3"/>
        </w:rPr>
        <w:t>転出される皆様</w:t>
      </w:r>
      <w:r>
        <w:rPr>
          <w:rFonts w:hint="eastAsia" w:ascii="ＭＳ ゴシック" w:hAnsi="ＭＳ ゴシック" w:eastAsia="ＭＳ ゴシック"/>
          <w:color w:val="000000" w:themeColor="text1"/>
          <w:spacing w:val="5"/>
          <w:kern w:val="0"/>
          <w:sz w:val="36"/>
          <w:fitText w:val="3800" w:id="3"/>
        </w:rPr>
        <w:t>へ</w:t>
      </w:r>
    </w:p>
    <w:p>
      <w:pPr>
        <w:pStyle w:val="0"/>
        <w:spacing w:line="360" w:lineRule="auto"/>
        <w:ind w:left="3238" w:right="210" w:rightChars="100"/>
        <w:jc w:val="right"/>
        <w:rPr>
          <w:rFonts w:hint="default"/>
          <w:color w:val="000000" w:themeColor="text1"/>
          <w:sz w:val="22"/>
        </w:rPr>
      </w:pPr>
      <w:r>
        <w:rPr>
          <w:rFonts w:hint="eastAsia" w:ascii="ＭＳ ゴシック" w:hAnsi="ＭＳ ゴシック" w:eastAsia="ＭＳ ゴシック"/>
          <w:snapToGrid w:val="0"/>
          <w:color w:val="000000" w:themeColor="text1"/>
          <w:sz w:val="32"/>
        </w:rPr>
        <w:t>鴻巣市選挙管理委員会</w:t>
      </w:r>
    </w:p>
    <w:p>
      <w:pPr>
        <w:pStyle w:val="0"/>
        <w:spacing w:line="360" w:lineRule="exact"/>
        <w:ind w:firstLine="220" w:firstLineChars="100"/>
        <w:rPr>
          <w:rFonts w:hint="default" w:ascii="ＭＳ 明朝" w:hAnsi="ＭＳ 明朝"/>
          <w:color w:val="000000" w:themeColor="text1"/>
          <w:sz w:val="22"/>
        </w:rPr>
      </w:pPr>
      <w:r>
        <w:rPr>
          <w:rFonts w:hint="eastAsia" w:ascii="ＭＳ 明朝" w:hAnsi="ＭＳ 明朝"/>
          <w:color w:val="000000" w:themeColor="text1"/>
          <w:sz w:val="22"/>
        </w:rPr>
        <w:t>この度、転出される皆様へ選挙についてのお知らせをいたします。</w:t>
      </w:r>
    </w:p>
    <w:p>
      <w:pPr>
        <w:pStyle w:val="0"/>
        <w:spacing w:line="360" w:lineRule="exact"/>
        <w:ind w:firstLine="220" w:firstLineChars="100"/>
        <w:rPr>
          <w:rFonts w:hint="default" w:ascii="ＭＳ 明朝" w:hAnsi="ＭＳ 明朝"/>
          <w:color w:val="000000" w:themeColor="text1"/>
          <w:sz w:val="22"/>
        </w:rPr>
      </w:pPr>
      <w:r>
        <w:rPr>
          <w:rFonts w:hint="eastAsia" w:ascii="ＭＳ 明朝" w:hAnsi="ＭＳ 明朝"/>
          <w:color w:val="000000" w:themeColor="text1"/>
          <w:sz w:val="22"/>
        </w:rPr>
        <w:t>鴻巣市の選挙人名簿に登録されている方は、</w:t>
      </w:r>
      <w:r>
        <w:rPr>
          <w:rFonts w:hint="eastAsia" w:ascii="ＭＳ 明朝" w:hAnsi="ＭＳ 明朝"/>
          <w:color w:val="000000" w:themeColor="text1"/>
          <w:sz w:val="22"/>
          <w:u w:val="single" w:color="auto"/>
        </w:rPr>
        <w:t>転出の日から４か月を経過するまでの間</w:t>
      </w:r>
      <w:r>
        <w:rPr>
          <w:rFonts w:hint="eastAsia" w:ascii="ＭＳ 明朝" w:hAnsi="ＭＳ 明朝"/>
          <w:color w:val="000000" w:themeColor="text1"/>
          <w:sz w:val="22"/>
        </w:rPr>
        <w:t>は、引き続き選挙人名簿に登録されています。この間に選挙が行われる場合、投票の方法は、下記の表のとおりとなります。</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0"/>
        <w:gridCol w:w="8145"/>
      </w:tblGrid>
      <w:tr>
        <w:trPr>
          <w:trHeight w:val="476" w:hRule="atLeast"/>
        </w:trPr>
        <w:tc>
          <w:tcPr>
            <w:tcW w:w="10035" w:type="dxa"/>
            <w:gridSpan w:val="2"/>
            <w:vAlign w:val="center"/>
          </w:tcPr>
          <w:p>
            <w:pPr>
              <w:pStyle w:val="0"/>
              <w:jc w:val="center"/>
              <w:rPr>
                <w:rFonts w:hint="default" w:ascii="ＭＳ 明朝" w:hAnsi="ＭＳ 明朝"/>
                <w:color w:val="000000" w:themeColor="text1"/>
                <w:sz w:val="22"/>
              </w:rPr>
            </w:pPr>
            <w:r>
              <w:rPr>
                <w:rFonts w:hint="eastAsia" w:ascii="ＭＳ 明朝" w:hAnsi="ＭＳ 明朝"/>
                <w:color w:val="000000" w:themeColor="text1"/>
                <w:sz w:val="22"/>
              </w:rPr>
              <w:t>転出から４か月を経過するまでの間に選挙が行われる場合</w:t>
            </w:r>
          </w:p>
        </w:tc>
      </w:tr>
      <w:tr>
        <w:trPr>
          <w:trHeight w:val="2340" w:hRule="atLeast"/>
        </w:trPr>
        <w:tc>
          <w:tcPr>
            <w:tcW w:w="1890" w:type="dxa"/>
            <w:vAlign w:val="center"/>
          </w:tcPr>
          <w:p>
            <w:pPr>
              <w:pStyle w:val="0"/>
              <w:jc w:val="center"/>
              <w:rPr>
                <w:rFonts w:hint="default" w:ascii="ＭＳ 明朝" w:hAnsi="ＭＳ 明朝"/>
                <w:color w:val="000000" w:themeColor="text1"/>
                <w:sz w:val="22"/>
              </w:rPr>
            </w:pPr>
            <w:r>
              <w:rPr>
                <w:rFonts w:hint="eastAsia" w:ascii="ＭＳ 明朝" w:hAnsi="ＭＳ 明朝"/>
                <w:color w:val="000000" w:themeColor="text1"/>
                <w:sz w:val="22"/>
              </w:rPr>
              <w:t>衆議院議員選挙</w:t>
            </w:r>
          </w:p>
          <w:p>
            <w:pPr>
              <w:pStyle w:val="0"/>
              <w:jc w:val="center"/>
              <w:rPr>
                <w:rFonts w:hint="default" w:ascii="ＭＳ 明朝" w:hAnsi="ＭＳ 明朝"/>
                <w:color w:val="000000" w:themeColor="text1"/>
                <w:sz w:val="22"/>
              </w:rPr>
            </w:pPr>
          </w:p>
          <w:p>
            <w:pPr>
              <w:pStyle w:val="0"/>
              <w:jc w:val="center"/>
              <w:rPr>
                <w:rFonts w:hint="default" w:ascii="ＭＳ 明朝" w:hAnsi="ＭＳ 明朝"/>
                <w:color w:val="000000" w:themeColor="text1"/>
                <w:sz w:val="22"/>
              </w:rPr>
            </w:pPr>
            <w:r>
              <w:rPr>
                <w:rFonts w:hint="eastAsia" w:ascii="ＭＳ 明朝" w:hAnsi="ＭＳ 明朝"/>
                <w:color w:val="000000" w:themeColor="text1"/>
                <w:sz w:val="22"/>
              </w:rPr>
              <w:t>参議院議員選挙</w:t>
            </w:r>
          </w:p>
        </w:tc>
        <w:tc>
          <w:tcPr>
            <w:tcW w:w="8145" w:type="dxa"/>
            <w:vAlign w:val="center"/>
          </w:tcPr>
          <w:p>
            <w:pPr>
              <w:pStyle w:val="0"/>
              <w:rPr>
                <w:rFonts w:hint="default" w:ascii="ＭＳ 明朝" w:hAnsi="ＭＳ 明朝"/>
                <w:color w:val="000000" w:themeColor="text1"/>
                <w:sz w:val="22"/>
              </w:rPr>
            </w:pPr>
            <w:r>
              <w:rPr>
                <w:rFonts w:hint="eastAsia" w:ascii="ＭＳ 明朝" w:hAnsi="ＭＳ 明朝"/>
                <w:color w:val="000000" w:themeColor="text1"/>
                <w:sz w:val="22"/>
              </w:rPr>
              <w:t>〇新住所地の選挙人名簿に登録された場合…新住所地で投票。</w:t>
            </w:r>
          </w:p>
          <w:p>
            <w:pPr>
              <w:pStyle w:val="0"/>
              <w:ind w:left="210" w:leftChars="100"/>
              <w:rPr>
                <w:rFonts w:hint="default" w:ascii="ＭＳ 明朝" w:hAnsi="ＭＳ 明朝"/>
                <w:color w:val="000000" w:themeColor="text1"/>
                <w:sz w:val="22"/>
              </w:rPr>
            </w:pPr>
            <w:r>
              <w:rPr>
                <w:rFonts w:hint="eastAsia" w:ascii="ＭＳ 明朝" w:hAnsi="ＭＳ 明朝"/>
                <w:color w:val="000000" w:themeColor="text1"/>
                <w:sz w:val="22"/>
              </w:rPr>
              <w:t>公示日の前日の３か月前までに新住所地において転入届出をし、引き続き住所を有していれば、新住所地の選挙人名簿に登録されます。</w:t>
            </w:r>
          </w:p>
          <w:p>
            <w:pPr>
              <w:pStyle w:val="0"/>
              <w:rPr>
                <w:rFonts w:hint="default" w:ascii="ＭＳ 明朝" w:hAnsi="ＭＳ 明朝"/>
                <w:color w:val="000000" w:themeColor="text1"/>
                <w:sz w:val="22"/>
              </w:rPr>
            </w:pPr>
            <w:r>
              <w:rPr>
                <w:rFonts w:hint="eastAsia" w:ascii="ＭＳ 明朝" w:hAnsi="ＭＳ 明朝"/>
                <w:color w:val="000000" w:themeColor="text1"/>
                <w:sz w:val="22"/>
              </w:rPr>
              <w:t>〇新住所地の選挙人名簿にまだ登録されていない場合…鴻巣市で投票。</w:t>
            </w:r>
          </w:p>
          <w:p>
            <w:pPr>
              <w:pStyle w:val="0"/>
              <w:ind w:left="210" w:leftChars="100"/>
              <w:rPr>
                <w:rFonts w:hint="default" w:ascii="ＭＳ 明朝" w:hAnsi="ＭＳ 明朝"/>
                <w:color w:val="000000" w:themeColor="text1"/>
                <w:sz w:val="22"/>
              </w:rPr>
            </w:pPr>
            <w:r>
              <w:rPr>
                <w:rFonts w:hint="eastAsia" w:ascii="ＭＳ 明朝" w:hAnsi="ＭＳ 明朝"/>
                <w:color w:val="000000" w:themeColor="text1"/>
                <w:sz w:val="22"/>
              </w:rPr>
              <w:t>ただし、鴻巣市の選挙人名簿に登録されていない方は投票できませんので、ご注意ください。</w:t>
            </w:r>
          </w:p>
          <w:p>
            <w:pPr>
              <w:pStyle w:val="0"/>
              <w:rPr>
                <w:rFonts w:hint="default" w:ascii="ＭＳ 明朝" w:hAnsi="ＭＳ 明朝"/>
                <w:color w:val="000000" w:themeColor="text1"/>
                <w:sz w:val="22"/>
              </w:rPr>
            </w:pPr>
            <w:r>
              <w:rPr>
                <w:rFonts w:hint="eastAsia" w:ascii="ＭＳ 明朝" w:hAnsi="ＭＳ 明朝"/>
                <w:color w:val="000000" w:themeColor="text1"/>
                <w:sz w:val="22"/>
              </w:rPr>
              <w:t>※期日前（不在者）投票も可能ですので、下記までお問い合わせください。</w:t>
            </w:r>
          </w:p>
        </w:tc>
      </w:tr>
      <w:tr>
        <w:trPr>
          <w:trHeight w:val="3679" w:hRule="atLeast"/>
        </w:trPr>
        <w:tc>
          <w:tcPr>
            <w:tcW w:w="1890" w:type="dxa"/>
            <w:vAlign w:val="center"/>
          </w:tcPr>
          <w:p>
            <w:pPr>
              <w:pStyle w:val="0"/>
              <w:jc w:val="center"/>
              <w:rPr>
                <w:rFonts w:hint="default" w:ascii="ＭＳ 明朝" w:hAnsi="ＭＳ 明朝"/>
                <w:color w:val="000000" w:themeColor="text1"/>
                <w:sz w:val="22"/>
              </w:rPr>
            </w:pPr>
            <w:r>
              <w:rPr>
                <w:rFonts w:hint="eastAsia" w:ascii="ＭＳ 明朝" w:hAnsi="ＭＳ 明朝"/>
                <w:color w:val="000000" w:themeColor="text1"/>
                <w:sz w:val="22"/>
              </w:rPr>
              <w:t>埼玉県知事選挙</w:t>
            </w:r>
          </w:p>
          <w:p>
            <w:pPr>
              <w:pStyle w:val="0"/>
              <w:jc w:val="center"/>
              <w:rPr>
                <w:rFonts w:hint="default" w:ascii="ＭＳ 明朝" w:hAnsi="ＭＳ 明朝"/>
                <w:color w:val="000000" w:themeColor="text1"/>
                <w:sz w:val="22"/>
              </w:rPr>
            </w:pPr>
          </w:p>
          <w:p>
            <w:pPr>
              <w:pStyle w:val="0"/>
              <w:jc w:val="center"/>
              <w:rPr>
                <w:rFonts w:hint="default" w:ascii="ＭＳ 明朝" w:hAnsi="ＭＳ 明朝"/>
                <w:color w:val="000000" w:themeColor="text1"/>
                <w:sz w:val="22"/>
              </w:rPr>
            </w:pPr>
            <w:r>
              <w:rPr>
                <w:rFonts w:hint="eastAsia" w:ascii="ＭＳ 明朝" w:hAnsi="ＭＳ 明朝"/>
                <w:color w:val="000000" w:themeColor="text1"/>
                <w:spacing w:val="1"/>
                <w:w w:val="84"/>
                <w:kern w:val="0"/>
                <w:sz w:val="22"/>
                <w:fitText w:val="1680" w:id="4"/>
              </w:rPr>
              <w:t>埼玉県議会議員選</w:t>
            </w:r>
            <w:r>
              <w:rPr>
                <w:rFonts w:hint="eastAsia" w:ascii="ＭＳ 明朝" w:hAnsi="ＭＳ 明朝"/>
                <w:color w:val="000000" w:themeColor="text1"/>
                <w:spacing w:val="4"/>
                <w:w w:val="84"/>
                <w:kern w:val="0"/>
                <w:sz w:val="22"/>
                <w:fitText w:val="1680" w:id="4"/>
              </w:rPr>
              <w:t>挙</w:t>
            </w:r>
          </w:p>
        </w:tc>
        <w:tc>
          <w:tcPr>
            <w:tcW w:w="8145" w:type="dxa"/>
            <w:vAlign w:val="center"/>
          </w:tcPr>
          <w:p>
            <w:pPr>
              <w:pStyle w:val="0"/>
              <w:rPr>
                <w:rFonts w:hint="default" w:ascii="ＭＳ 明朝" w:hAnsi="ＭＳ 明朝"/>
                <w:color w:val="000000" w:themeColor="text1"/>
                <w:sz w:val="22"/>
              </w:rPr>
            </w:pPr>
            <w:r>
              <w:rPr>
                <w:rFonts w:hint="eastAsia" w:ascii="ＭＳ 明朝" w:hAnsi="ＭＳ 明朝"/>
                <w:color w:val="000000" w:themeColor="text1"/>
                <w:sz w:val="22"/>
              </w:rPr>
              <w:t>◎埼玉県外に転出した場合</w:t>
            </w:r>
          </w:p>
          <w:p>
            <w:pPr>
              <w:pStyle w:val="0"/>
              <w:ind w:left="210" w:leftChars="100"/>
              <w:rPr>
                <w:rFonts w:hint="default" w:ascii="ＭＳ 明朝" w:hAnsi="ＭＳ 明朝"/>
                <w:color w:val="000000" w:themeColor="text1"/>
                <w:sz w:val="22"/>
              </w:rPr>
            </w:pPr>
            <w:r>
              <w:rPr>
                <w:rFonts w:hint="eastAsia" w:ascii="ＭＳ 明朝" w:hAnsi="ＭＳ 明朝"/>
                <w:color w:val="000000" w:themeColor="text1"/>
                <w:sz w:val="22"/>
              </w:rPr>
              <w:t>埼玉県知事選挙及び埼玉県議会議員選挙については、投票できません。</w:t>
            </w:r>
          </w:p>
          <w:p>
            <w:pPr>
              <w:pStyle w:val="0"/>
              <w:rPr>
                <w:rFonts w:hint="default" w:ascii="ＭＳ 明朝" w:hAnsi="ＭＳ 明朝"/>
                <w:color w:val="000000" w:themeColor="text1"/>
                <w:sz w:val="22"/>
              </w:rPr>
            </w:pPr>
            <w:r>
              <w:rPr>
                <w:rFonts w:hint="eastAsia" w:ascii="ＭＳ 明朝" w:hAnsi="ＭＳ 明朝"/>
                <w:color w:val="000000" w:themeColor="text1"/>
                <w:sz w:val="22"/>
              </w:rPr>
              <w:t>◎埼玉県内の他市町村に転出した場合</w:t>
            </w:r>
          </w:p>
          <w:p>
            <w:pPr>
              <w:pStyle w:val="0"/>
              <w:ind w:left="210" w:leftChars="100"/>
              <w:rPr>
                <w:rFonts w:hint="default" w:ascii="ＭＳ 明朝" w:hAnsi="ＭＳ 明朝"/>
                <w:color w:val="000000" w:themeColor="text1"/>
                <w:sz w:val="22"/>
              </w:rPr>
            </w:pPr>
            <w:r>
              <w:rPr>
                <w:rFonts w:hint="eastAsia" w:ascii="ＭＳ 明朝" w:hAnsi="ＭＳ 明朝"/>
                <w:color w:val="000000" w:themeColor="text1"/>
                <w:sz w:val="22"/>
              </w:rPr>
              <w:t>○新住所地の選挙人名簿に登録された場合…新住所地で投票。</w:t>
            </w:r>
          </w:p>
          <w:p>
            <w:pPr>
              <w:pStyle w:val="0"/>
              <w:ind w:left="420" w:leftChars="200"/>
              <w:rPr>
                <w:rFonts w:hint="default" w:ascii="ＭＳ 明朝" w:hAnsi="ＭＳ 明朝"/>
                <w:color w:val="000000" w:themeColor="text1"/>
                <w:sz w:val="22"/>
              </w:rPr>
            </w:pPr>
            <w:r>
              <w:rPr>
                <w:rFonts w:hint="eastAsia" w:ascii="ＭＳ 明朝" w:hAnsi="ＭＳ 明朝"/>
                <w:color w:val="000000" w:themeColor="text1"/>
                <w:sz w:val="22"/>
              </w:rPr>
              <w:t>告示日の前日の３か月前までに新住所地において転入届出をし、引き続き住所を有していれば、新住所地の選挙人名簿に登録されます。</w:t>
            </w:r>
          </w:p>
          <w:p>
            <w:pPr>
              <w:pStyle w:val="0"/>
              <w:ind w:left="210" w:leftChars="100"/>
              <w:rPr>
                <w:rFonts w:hint="default" w:ascii="ＭＳ 明朝" w:hAnsi="ＭＳ 明朝"/>
                <w:color w:val="000000" w:themeColor="text1"/>
                <w:sz w:val="22"/>
              </w:rPr>
            </w:pPr>
            <w:r>
              <w:rPr>
                <w:rFonts w:hint="eastAsia" w:ascii="ＭＳ 明朝" w:hAnsi="ＭＳ 明朝"/>
                <w:color w:val="000000" w:themeColor="text1"/>
                <w:sz w:val="22"/>
              </w:rPr>
              <w:t>○新住所地の選挙人名簿にまだ登録されていない場合…鴻巣市で投票。</w:t>
            </w:r>
          </w:p>
          <w:p>
            <w:pPr>
              <w:pStyle w:val="0"/>
              <w:ind w:left="420" w:leftChars="200"/>
              <w:rPr>
                <w:rFonts w:hint="default" w:ascii="ＭＳ 明朝" w:hAnsi="ＭＳ 明朝"/>
                <w:color w:val="000000" w:themeColor="text1"/>
                <w:sz w:val="22"/>
              </w:rPr>
            </w:pPr>
            <w:r>
              <w:rPr>
                <w:rFonts w:hint="eastAsia" w:ascii="ＭＳ 明朝" w:hAnsi="ＭＳ 明朝"/>
                <w:color w:val="000000" w:themeColor="text1"/>
                <w:sz w:val="22"/>
              </w:rPr>
              <w:t>ただし、鴻巣市の選挙人名簿に登録されていない方は投票できませんので、ご注意ください。</w:t>
            </w:r>
          </w:p>
          <w:p>
            <w:pPr>
              <w:pStyle w:val="0"/>
              <w:ind w:left="420" w:leftChars="200"/>
              <w:rPr>
                <w:rFonts w:hint="default" w:ascii="ＭＳ 明朝" w:hAnsi="ＭＳ 明朝"/>
                <w:color w:val="000000" w:themeColor="text1"/>
                <w:sz w:val="22"/>
              </w:rPr>
            </w:pPr>
            <w:r>
              <w:rPr>
                <w:rFonts w:hint="eastAsia" w:ascii="ＭＳ 明朝" w:hAnsi="ＭＳ 明朝"/>
                <w:color w:val="000000" w:themeColor="text1"/>
                <w:sz w:val="22"/>
              </w:rPr>
              <w:t>この場合、市町村長が発行する「引き続き県内に住所を有する旨の証明書」（又は「住民票の写し」）の提示、又は投票の際に引き続き県内の市町村に住所を有することの確認を受けなければいけません。</w:t>
            </w:r>
          </w:p>
          <w:p>
            <w:pPr>
              <w:pStyle w:val="0"/>
              <w:rPr>
                <w:rFonts w:hint="default" w:ascii="ＭＳ 明朝" w:hAnsi="ＭＳ 明朝"/>
                <w:color w:val="000000" w:themeColor="text1"/>
                <w:sz w:val="22"/>
              </w:rPr>
            </w:pPr>
            <w:r>
              <w:rPr>
                <w:rFonts w:hint="eastAsia" w:ascii="ＭＳ 明朝" w:hAnsi="ＭＳ 明朝"/>
                <w:color w:val="000000" w:themeColor="text1"/>
                <w:sz w:val="22"/>
              </w:rPr>
              <w:t>※期日前（不在者）投票も可能ですので、下記までお問い合わせください。</w:t>
            </w:r>
          </w:p>
        </w:tc>
      </w:tr>
      <w:tr>
        <w:trPr>
          <w:trHeight w:val="803" w:hRule="atLeast"/>
        </w:trPr>
        <w:tc>
          <w:tcPr>
            <w:tcW w:w="1890" w:type="dxa"/>
            <w:vAlign w:val="center"/>
          </w:tcPr>
          <w:p>
            <w:pPr>
              <w:pStyle w:val="0"/>
              <w:jc w:val="center"/>
              <w:rPr>
                <w:rFonts w:hint="default" w:ascii="ＭＳ 明朝" w:hAnsi="ＭＳ 明朝"/>
                <w:color w:val="000000" w:themeColor="text1"/>
                <w:sz w:val="22"/>
              </w:rPr>
            </w:pPr>
            <w:r>
              <w:rPr>
                <w:rFonts w:hint="eastAsia" w:ascii="ＭＳ 明朝" w:hAnsi="ＭＳ 明朝"/>
                <w:color w:val="000000" w:themeColor="text1"/>
                <w:spacing w:val="36"/>
                <w:kern w:val="0"/>
                <w:sz w:val="22"/>
                <w:fitText w:val="1680" w:id="5"/>
              </w:rPr>
              <w:t>鴻巣市長選</w:t>
            </w:r>
            <w:r>
              <w:rPr>
                <w:rFonts w:hint="eastAsia" w:ascii="ＭＳ 明朝" w:hAnsi="ＭＳ 明朝"/>
                <w:color w:val="000000" w:themeColor="text1"/>
                <w:kern w:val="0"/>
                <w:sz w:val="22"/>
                <w:fitText w:val="1680" w:id="5"/>
              </w:rPr>
              <w:t>挙</w:t>
            </w:r>
          </w:p>
          <w:p>
            <w:pPr>
              <w:pStyle w:val="0"/>
              <w:jc w:val="center"/>
              <w:rPr>
                <w:rFonts w:hint="default" w:ascii="ＭＳ 明朝" w:hAnsi="ＭＳ 明朝"/>
                <w:color w:val="000000" w:themeColor="text1"/>
                <w:sz w:val="22"/>
              </w:rPr>
            </w:pPr>
            <w:r>
              <w:rPr>
                <w:rFonts w:hint="eastAsia" w:ascii="ＭＳ 明朝" w:hAnsi="ＭＳ 明朝"/>
                <w:color w:val="000000" w:themeColor="text1"/>
                <w:spacing w:val="1"/>
                <w:w w:val="84"/>
                <w:kern w:val="0"/>
                <w:sz w:val="22"/>
                <w:fitText w:val="1680" w:id="6"/>
              </w:rPr>
              <w:t>鴻巣市議会議員選</w:t>
            </w:r>
            <w:r>
              <w:rPr>
                <w:rFonts w:hint="eastAsia" w:ascii="ＭＳ 明朝" w:hAnsi="ＭＳ 明朝"/>
                <w:color w:val="000000" w:themeColor="text1"/>
                <w:spacing w:val="4"/>
                <w:w w:val="84"/>
                <w:kern w:val="0"/>
                <w:sz w:val="22"/>
                <w:fitText w:val="1680" w:id="6"/>
              </w:rPr>
              <w:t>挙</w:t>
            </w:r>
          </w:p>
        </w:tc>
        <w:tc>
          <w:tcPr>
            <w:tcW w:w="8145" w:type="dxa"/>
            <w:vAlign w:val="center"/>
          </w:tcPr>
          <w:p>
            <w:pPr>
              <w:pStyle w:val="0"/>
              <w:rPr>
                <w:rFonts w:hint="default" w:ascii="ＭＳ 明朝" w:hAnsi="ＭＳ 明朝"/>
                <w:color w:val="000000" w:themeColor="text1"/>
                <w:sz w:val="22"/>
              </w:rPr>
            </w:pPr>
            <w:r>
              <w:rPr>
                <w:rFonts w:hint="eastAsia" w:ascii="ＭＳ 明朝" w:hAnsi="ＭＳ 明朝"/>
                <w:color w:val="000000" w:themeColor="text1"/>
                <w:sz w:val="22"/>
              </w:rPr>
              <w:t>◎鴻巣市外に転出した場合</w:t>
            </w:r>
          </w:p>
          <w:p>
            <w:pPr>
              <w:pStyle w:val="0"/>
              <w:ind w:left="210" w:leftChars="100"/>
              <w:rPr>
                <w:rFonts w:hint="default" w:ascii="ＭＳ 明朝" w:hAnsi="ＭＳ 明朝"/>
                <w:color w:val="000000" w:themeColor="text1"/>
                <w:sz w:val="22"/>
              </w:rPr>
            </w:pPr>
            <w:r>
              <w:rPr>
                <w:rFonts w:hint="eastAsia" w:ascii="ＭＳ 明朝" w:hAnsi="ＭＳ 明朝"/>
                <w:color w:val="000000" w:themeColor="text1"/>
                <w:sz w:val="22"/>
              </w:rPr>
              <w:t>鴻巣市長選挙及び鴻巣市議会議員選挙については、投票できません。</w:t>
            </w:r>
          </w:p>
        </w:tc>
      </w:tr>
    </w:tbl>
    <w:p>
      <w:pPr>
        <w:pStyle w:val="0"/>
        <w:spacing w:before="350" w:beforeLines="100" w:beforeAutospacing="0"/>
        <w:jc w:val="left"/>
        <w:rPr>
          <w:rFonts w:hint="default"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○海外へ転出される皆様へ（在外選挙制度について）</w:t>
      </w:r>
    </w:p>
    <w:p>
      <w:pPr>
        <w:pStyle w:val="0"/>
        <w:spacing w:line="360" w:lineRule="exact"/>
        <w:ind w:left="210" w:leftChars="100" w:firstLine="220" w:firstLineChars="100"/>
        <w:jc w:val="left"/>
        <w:rPr>
          <w:rFonts w:hint="default" w:ascii="ＭＳ 明朝" w:hAnsi="ＭＳ 明朝"/>
          <w:color w:val="000000" w:themeColor="text1"/>
          <w:sz w:val="22"/>
        </w:rPr>
      </w:pPr>
      <w:r>
        <w:rPr>
          <w:rFonts w:hint="eastAsia" w:ascii="ＭＳ 明朝" w:hAnsi="ＭＳ 明朝"/>
          <w:color w:val="000000" w:themeColor="text1"/>
          <w:sz w:val="22"/>
        </w:rPr>
        <w:t>海外で投票するには、在外選挙人名簿への登録を申請する必要があります。登録の申請方法は次のとおりです。</w:t>
      </w:r>
    </w:p>
    <w:p>
      <w:pPr>
        <w:pStyle w:val="0"/>
        <w:spacing w:line="360" w:lineRule="exact"/>
        <w:ind w:left="1750" w:leftChars="100" w:hanging="1540" w:hangingChars="700"/>
        <w:jc w:val="left"/>
        <w:rPr>
          <w:rFonts w:hint="default" w:ascii="ＭＳ 明朝" w:hAnsi="ＭＳ 明朝"/>
          <w:color w:val="000000" w:themeColor="text1"/>
          <w:sz w:val="22"/>
        </w:rPr>
      </w:pPr>
      <w:r>
        <w:rPr>
          <w:rFonts w:hint="eastAsia" w:ascii="ＭＳ 明朝" w:hAnsi="ＭＳ 明朝"/>
          <w:color w:val="000000" w:themeColor="text1"/>
          <w:sz w:val="22"/>
        </w:rPr>
        <w:t>①</w:t>
      </w:r>
      <w:r>
        <w:rPr>
          <w:rFonts w:hint="eastAsia" w:ascii="ＭＳ 明朝" w:hAnsi="ＭＳ 明朝"/>
          <w:color w:val="000000" w:themeColor="text1"/>
          <w:kern w:val="0"/>
          <w:sz w:val="22"/>
        </w:rPr>
        <w:t>出国前に鴻巣市選挙管理委員会窓口で申請する場合（出国時申請）</w:t>
      </w:r>
    </w:p>
    <w:p>
      <w:pPr>
        <w:pStyle w:val="0"/>
        <w:spacing w:line="360" w:lineRule="exact"/>
        <w:ind w:left="210" w:leftChars="100"/>
        <w:rPr>
          <w:rFonts w:hint="default" w:ascii="ＭＳ 明朝" w:hAnsi="ＭＳ 明朝"/>
          <w:color w:val="000000" w:themeColor="text1"/>
          <w:sz w:val="22"/>
        </w:rPr>
      </w:pPr>
      <w:r>
        <w:rPr>
          <w:rFonts w:hint="eastAsia" w:ascii="ＭＳ 明朝" w:hAnsi="ＭＳ 明朝"/>
          <w:color w:val="000000" w:themeColor="text1"/>
          <w:sz w:val="22"/>
        </w:rPr>
        <w:t>■年齢満</w:t>
      </w:r>
      <w:r>
        <w:rPr>
          <w:rFonts w:hint="eastAsia" w:ascii="ＭＳ 明朝" w:hAnsi="ＭＳ 明朝"/>
          <w:color w:val="000000" w:themeColor="text1"/>
          <w:sz w:val="22"/>
        </w:rPr>
        <w:t>18</w:t>
      </w:r>
      <w:r>
        <w:rPr>
          <w:rFonts w:hint="eastAsia" w:ascii="ＭＳ 明朝" w:hAnsi="ＭＳ 明朝"/>
          <w:color w:val="000000" w:themeColor="text1"/>
          <w:sz w:val="22"/>
        </w:rPr>
        <w:t>歳以上の方　■日本国籍をお持ちの方　■鴻巣市の選挙人名簿に登録されている方　</w:t>
      </w:r>
    </w:p>
    <w:p>
      <w:pPr>
        <w:pStyle w:val="0"/>
        <w:spacing w:line="360" w:lineRule="exact"/>
        <w:ind w:left="210" w:leftChars="100"/>
        <w:rPr>
          <w:rFonts w:hint="default" w:ascii="ＭＳ 明朝" w:hAnsi="ＭＳ 明朝"/>
          <w:color w:val="000000" w:themeColor="text1"/>
          <w:sz w:val="22"/>
        </w:rPr>
      </w:pPr>
      <w:r>
        <w:rPr>
          <w:rFonts w:hint="eastAsia" w:ascii="ＭＳ 明朝" w:hAnsi="ＭＳ 明朝"/>
          <w:color w:val="000000" w:themeColor="text1"/>
          <w:sz w:val="22"/>
        </w:rPr>
        <w:t>■国外に住所を有する方</w:t>
      </w:r>
    </w:p>
    <w:p>
      <w:pPr>
        <w:pStyle w:val="0"/>
        <w:spacing w:line="360" w:lineRule="exact"/>
        <w:ind w:left="210" w:leftChars="100"/>
        <w:rPr>
          <w:rFonts w:hint="default" w:ascii="ＭＳ 明朝" w:hAnsi="ＭＳ 明朝"/>
          <w:color w:val="000000" w:themeColor="text1"/>
          <w:sz w:val="22"/>
        </w:rPr>
      </w:pPr>
      <w:r>
        <w:rPr>
          <w:rFonts w:hint="eastAsia" w:ascii="ＭＳ 明朝" w:hAnsi="ＭＳ 明朝"/>
          <w:color w:val="000000" w:themeColor="text1"/>
          <w:sz w:val="22"/>
        </w:rPr>
        <w:t>②出国後、在外公館等に申請する場合（在外公館申請）</w:t>
      </w:r>
    </w:p>
    <w:p>
      <w:pPr>
        <w:pStyle w:val="0"/>
        <w:spacing w:line="360" w:lineRule="exact"/>
        <w:ind w:left="210" w:leftChars="100"/>
        <w:rPr>
          <w:rFonts w:hint="default" w:ascii="ＭＳ 明朝" w:hAnsi="ＭＳ 明朝"/>
          <w:color w:val="000000" w:themeColor="text1"/>
          <w:sz w:val="22"/>
        </w:rPr>
      </w:pPr>
      <w:r>
        <w:rPr>
          <w:rFonts w:hint="eastAsia" w:ascii="ＭＳ 明朝" w:hAnsi="ＭＳ 明朝"/>
          <w:color w:val="000000" w:themeColor="text1"/>
          <w:sz w:val="22"/>
        </w:rPr>
        <w:t>■年齢満</w:t>
      </w:r>
      <w:r>
        <w:rPr>
          <w:rFonts w:hint="eastAsia" w:ascii="ＭＳ 明朝" w:hAnsi="ＭＳ 明朝"/>
          <w:color w:val="000000" w:themeColor="text1"/>
          <w:sz w:val="22"/>
        </w:rPr>
        <w:t>18</w:t>
      </w:r>
      <w:r>
        <w:rPr>
          <w:rFonts w:hint="eastAsia" w:ascii="ＭＳ 明朝" w:hAnsi="ＭＳ 明朝"/>
          <w:color w:val="000000" w:themeColor="text1"/>
          <w:sz w:val="22"/>
        </w:rPr>
        <w:t>歳以上の方　■日本国籍をお持ちの方　■海外に３か月以上お住まいの方</w:t>
      </w:r>
    </w:p>
    <w:p>
      <w:pPr>
        <w:pStyle w:val="0"/>
        <w:spacing w:line="360" w:lineRule="exact"/>
        <w:ind w:left="1750" w:leftChars="100" w:hanging="1540" w:hangingChars="700"/>
        <w:jc w:val="left"/>
        <w:rPr>
          <w:rFonts w:hint="default" w:ascii="ＭＳ 明朝" w:hAnsi="ＭＳ 明朝"/>
          <w:color w:val="000000" w:themeColor="text1"/>
          <w:sz w:val="22"/>
        </w:rPr>
      </w:pPr>
      <w:r>
        <w:rPr>
          <w:rFonts w:hint="eastAsia" w:ascii="ＭＳ 明朝" w:hAnsi="ＭＳ 明朝"/>
          <w:color w:val="000000" w:themeColor="text1"/>
          <w:sz w:val="22"/>
        </w:rPr>
        <w:t>【</w:t>
      </w:r>
      <w:r>
        <w:rPr>
          <w:rFonts w:hint="eastAsia" w:ascii="ＭＳ 明朝" w:hAnsi="ＭＳ 明朝"/>
          <w:color w:val="000000" w:themeColor="text1"/>
          <w:spacing w:val="1"/>
          <w:w w:val="71"/>
          <w:kern w:val="0"/>
          <w:sz w:val="22"/>
          <w:fitText w:val="1100" w:id="7"/>
        </w:rPr>
        <w:t>投票できる選</w:t>
      </w:r>
      <w:r>
        <w:rPr>
          <w:rFonts w:hint="eastAsia" w:ascii="ＭＳ 明朝" w:hAnsi="ＭＳ 明朝"/>
          <w:color w:val="000000" w:themeColor="text1"/>
          <w:spacing w:val="2"/>
          <w:w w:val="71"/>
          <w:kern w:val="0"/>
          <w:sz w:val="22"/>
          <w:fitText w:val="1100" w:id="7"/>
        </w:rPr>
        <w:t>挙</w:t>
      </w:r>
      <w:r>
        <w:rPr>
          <w:rFonts w:hint="eastAsia" w:ascii="ＭＳ 明朝" w:hAnsi="ＭＳ 明朝"/>
          <w:color w:val="000000" w:themeColor="text1"/>
          <w:kern w:val="0"/>
          <w:sz w:val="22"/>
        </w:rPr>
        <w:t>】</w:t>
      </w:r>
      <w:r>
        <w:rPr>
          <w:rFonts w:hint="eastAsia" w:ascii="ＭＳ 明朝" w:hAnsi="ＭＳ 明朝"/>
          <w:color w:val="000000" w:themeColor="text1"/>
          <w:sz w:val="22"/>
        </w:rPr>
        <w:t>衆議院議員選挙及び参議院議員選挙です。</w:t>
      </w:r>
    </w:p>
    <w:p>
      <w:pPr>
        <w:pStyle w:val="0"/>
        <w:spacing w:line="360" w:lineRule="exact"/>
        <w:ind w:left="1750" w:leftChars="100" w:hanging="1540" w:hangingChars="700"/>
        <w:jc w:val="left"/>
        <w:rPr>
          <w:rFonts w:hint="default" w:ascii="ＭＳ 明朝" w:hAnsi="ＭＳ 明朝"/>
          <w:color w:val="000000" w:themeColor="text1"/>
          <w:sz w:val="22"/>
        </w:rPr>
      </w:pPr>
      <w:r>
        <w:rPr>
          <w:rFonts w:hint="eastAsia" w:ascii="ＭＳ 明朝" w:hAnsi="ＭＳ 明朝"/>
          <w:color w:val="000000" w:themeColor="text1"/>
          <w:sz w:val="22"/>
        </w:rPr>
        <w:t>【</w:t>
      </w:r>
      <w:r>
        <w:rPr>
          <w:rFonts w:hint="eastAsia" w:ascii="ＭＳ 明朝" w:hAnsi="ＭＳ 明朝"/>
          <w:color w:val="000000" w:themeColor="text1"/>
          <w:kern w:val="0"/>
          <w:sz w:val="22"/>
        </w:rPr>
        <w:t>投票の方法】</w:t>
      </w:r>
      <w:r>
        <w:rPr>
          <w:rFonts w:hint="eastAsia" w:ascii="ＭＳ 明朝" w:hAnsi="ＭＳ 明朝"/>
          <w:color w:val="000000" w:themeColor="text1"/>
          <w:sz w:val="22"/>
        </w:rPr>
        <w:t>在外公館での投票のほか、地域により郵便投票ができます。また帰国投票もできます。（詳しくは下記又は在外公館へ）</w:t>
      </w:r>
    </w:p>
    <w:p>
      <w:pPr>
        <w:pStyle w:val="0"/>
        <w:jc w:val="left"/>
        <w:rPr>
          <w:rFonts w:hint="default" w:ascii="ＭＳ 明朝" w:hAnsi="ＭＳ 明朝"/>
          <w:sz w:val="22"/>
        </w:rPr>
      </w:pP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〔問い合わせ先〕　鴻巣市選挙管理委員会</w:t>
      </w:r>
    </w:p>
    <w:p>
      <w:pPr>
        <w:pStyle w:val="0"/>
        <w:ind w:left="210" w:left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365-8601</w:t>
      </w:r>
      <w:r>
        <w:rPr>
          <w:rFonts w:hint="eastAsia" w:ascii="ＭＳ ゴシック" w:hAnsi="ＭＳ ゴシック" w:eastAsia="ＭＳ ゴシック"/>
          <w:sz w:val="22"/>
        </w:rPr>
        <w:t>鴻巣市中央</w:t>
      </w:r>
      <w:r>
        <w:rPr>
          <w:rFonts w:hint="eastAsia" w:ascii="ＭＳ ゴシック" w:hAnsi="ＭＳ ゴシック" w:eastAsia="ＭＳ ゴシック"/>
          <w:sz w:val="22"/>
        </w:rPr>
        <w:t>1</w:t>
      </w:r>
      <w:r>
        <w:rPr>
          <w:rFonts w:hint="eastAsia" w:ascii="ＭＳ ゴシック" w:hAnsi="ＭＳ ゴシック" w:eastAsia="ＭＳ ゴシック"/>
          <w:sz w:val="22"/>
        </w:rPr>
        <w:t>番</w:t>
      </w:r>
      <w:r>
        <w:rPr>
          <w:rFonts w:hint="eastAsia" w:ascii="ＭＳ ゴシック" w:hAnsi="ＭＳ ゴシック" w:eastAsia="ＭＳ ゴシック"/>
          <w:sz w:val="22"/>
        </w:rPr>
        <w:t>1</w:t>
      </w:r>
      <w:r>
        <w:rPr>
          <w:rFonts w:hint="eastAsia" w:ascii="ＭＳ ゴシック" w:hAnsi="ＭＳ ゴシック" w:eastAsia="ＭＳ ゴシック"/>
          <w:sz w:val="22"/>
        </w:rPr>
        <w:t>号　℡</w:t>
      </w:r>
      <w:r>
        <w:rPr>
          <w:rFonts w:hint="eastAsia" w:ascii="ＭＳ ゴシック" w:hAnsi="ＭＳ ゴシック" w:eastAsia="ＭＳ ゴシック"/>
          <w:sz w:val="22"/>
        </w:rPr>
        <w:t xml:space="preserve">048-541-1321 </w:t>
      </w:r>
      <w:r>
        <w:rPr>
          <w:rFonts w:hint="eastAsia" w:ascii="ＭＳ ゴシック" w:hAnsi="ＭＳ ゴシック" w:eastAsia="ＭＳ ゴシック"/>
          <w:sz w:val="22"/>
        </w:rPr>
        <w:t>　</w:t>
      </w:r>
      <w:r>
        <w:rPr>
          <w:rFonts w:hint="eastAsia" w:ascii="ＭＳ ゴシック" w:hAnsi="ＭＳ ゴシック" w:eastAsia="ＭＳ ゴシック"/>
          <w:sz w:val="22"/>
        </w:rPr>
        <w:t>E</w:t>
      </w:r>
      <w:r>
        <w:rPr>
          <w:rFonts w:hint="eastAsia" w:ascii="ＭＳ ゴシック" w:hAnsi="ＭＳ ゴシック" w:eastAsia="ＭＳ ゴシック"/>
          <w:sz w:val="22"/>
        </w:rPr>
        <w:t>ﾒｰﾙ</w:t>
      </w:r>
      <w:r>
        <w:rPr>
          <w:rFonts w:hint="eastAsia" w:ascii="ＭＳ ゴシック" w:hAnsi="ＭＳ ゴシック" w:eastAsia="ＭＳ ゴシック"/>
          <w:sz w:val="22"/>
        </w:rPr>
        <w:t>senkan@city.kounosu.saitama.jp</w:t>
      </w:r>
    </w:p>
    <w:p>
      <w:pPr>
        <w:pStyle w:val="0"/>
        <w:jc w:val="left"/>
        <w:rPr>
          <w:rFonts w:hint="default" w:ascii="ＭＳ ゴシック" w:hAnsi="ＭＳ ゴシック" w:eastAsia="ＭＳ ゴシック"/>
          <w:b w:val="1"/>
          <w:sz w:val="20"/>
        </w:rPr>
      </w:pPr>
    </w:p>
    <w:sectPr>
      <w:pgSz w:w="11906" w:h="16838"/>
      <w:pgMar w:top="709" w:right="851" w:bottom="567" w:left="964" w:header="0" w:footer="0" w:gutter="0"/>
      <w:cols w:space="720"/>
      <w:textDirection w:val="lrTb"/>
      <w:docGrid w:linePitch="360" w:charSpace="16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PｺﾞｼｯｸE">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tabs>
        <w:tab w:val="clear" w:pos="4252"/>
        <w:tab w:val="clear" w:pos="8504"/>
        <w:tab w:val="left" w:leader="none" w:pos="10065"/>
      </w:tabs>
      <w:rPr>
        <w:rFonts w:hint="default"/>
        <w:sz w:val="18"/>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No Spacing"/>
    <w:next w:val="20"/>
    <w:link w:val="0"/>
    <w:uiPriority w:val="0"/>
    <w:qFormat/>
    <w:pPr>
      <w:widowControl w:val="0"/>
      <w:jc w:val="both"/>
    </w:pPr>
    <w:rPr>
      <w:kern w:val="2"/>
      <w:sz w:val="21"/>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735</TotalTime>
  <Pages>2</Pages>
  <Words>20</Words>
  <Characters>3042</Characters>
  <Application>JUST Note</Application>
  <Lines>434</Lines>
  <Paragraphs>130</Paragraphs>
  <Company>Administrator</Company>
  <CharactersWithSpaces>3098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転　出　さ　れ　る　方　へ</dc:title>
  <dc:creator>kns0736</dc:creator>
  <cp:lastModifiedBy>Administrator</cp:lastModifiedBy>
  <cp:lastPrinted>2021-03-01T09:18:00Z</cp:lastPrinted>
  <dcterms:created xsi:type="dcterms:W3CDTF">2019-03-12T08:46:00Z</dcterms:created>
  <dcterms:modified xsi:type="dcterms:W3CDTF">2021-03-08T10:25:24Z</dcterms:modified>
  <cp:revision>35</cp:revision>
</cp:coreProperties>
</file>