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color w:val="FF0000"/>
          <w:sz w:val="52"/>
        </w:rPr>
      </w:pPr>
      <w:r>
        <w:rPr>
          <w:rFonts w:hint="eastAsia" w:ascii="AR P丸ゴシック体E" w:hAnsi="AR P丸ゴシック体E" w:eastAsia="AR P丸ゴシック体E"/>
          <w:b w:val="1"/>
          <w:color w:val="auto"/>
          <w:sz w:val="72"/>
        </w:rPr>
        <w:t>スマートフォン教室（基礎編）</w:t>
      </w:r>
    </w:p>
    <w:p>
      <w:pPr>
        <w:pStyle w:val="0"/>
        <w:ind w:left="3010" w:leftChars="100" w:hanging="2800" w:hangingChars="500"/>
        <w:rPr>
          <w:rFonts w:hint="eastAsia" w:ascii="AR Pゴシック体S" w:hAnsi="AR Pゴシック体S" w:eastAsia="AR Pゴシック体S"/>
          <w:sz w:val="48"/>
        </w:rPr>
      </w:pPr>
      <w:r>
        <w:rPr>
          <w:rFonts w:hint="eastAsia" w:ascii="AR Pゴシック体S" w:hAnsi="AR Pゴシック体S" w:eastAsia="AR Pゴシック体S"/>
          <w:sz w:val="48"/>
        </w:rPr>
        <w:t>日　時　</w:t>
      </w:r>
      <w:r>
        <w:rPr>
          <w:rFonts w:hint="eastAsia" w:ascii="AR Pゴシック体S" w:hAnsi="AR Pゴシック体S" w:eastAsia="AR Pゴシック体S"/>
          <w:sz w:val="48"/>
        </w:rPr>
        <w:t>5</w:t>
      </w:r>
      <w:r>
        <w:rPr>
          <w:rFonts w:hint="eastAsia" w:ascii="AR Pゴシック体S" w:hAnsi="AR Pゴシック体S" w:eastAsia="AR Pゴシック体S"/>
          <w:color w:val="000000" w:themeColor="text1"/>
          <w:sz w:val="48"/>
        </w:rPr>
        <w:t>月</w:t>
      </w:r>
      <w:r>
        <w:rPr>
          <w:rFonts w:hint="eastAsia" w:ascii="AR Pゴシック体S" w:hAnsi="AR Pゴシック体S" w:eastAsia="AR Pゴシック体S"/>
          <w:color w:val="000000" w:themeColor="text1"/>
          <w:sz w:val="48"/>
        </w:rPr>
        <w:t>21</w:t>
      </w:r>
      <w:r>
        <w:rPr>
          <w:rFonts w:hint="eastAsia" w:ascii="AR Pゴシック体S" w:hAnsi="AR Pゴシック体S" w:eastAsia="AR Pゴシック体S"/>
          <w:color w:val="000000" w:themeColor="text1"/>
          <w:sz w:val="48"/>
        </w:rPr>
        <w:t>日（火）</w:t>
      </w:r>
      <w:r>
        <w:rPr>
          <w:rFonts w:hint="eastAsia" w:ascii="AR Pゴシック体S" w:hAnsi="AR Pゴシック体S" w:eastAsia="AR Pゴシック体S"/>
          <w:sz w:val="48"/>
        </w:rPr>
        <w:t>１０時～１１時</w:t>
      </w:r>
      <w:r>
        <w:rPr>
          <w:rFonts w:hint="eastAsia" w:ascii="AR Pゴシック体S" w:hAnsi="AR Pゴシック体S" w:eastAsia="AR Pゴシック体S"/>
          <w:sz w:val="48"/>
        </w:rPr>
        <w:t>30</w:t>
      </w:r>
      <w:r>
        <w:rPr>
          <w:rFonts w:hint="eastAsia" w:ascii="AR Pゴシック体S" w:hAnsi="AR Pゴシック体S" w:eastAsia="AR Pゴシック体S"/>
          <w:sz w:val="48"/>
        </w:rPr>
        <w:t>分</w:t>
      </w:r>
    </w:p>
    <w:p>
      <w:pPr>
        <w:pStyle w:val="0"/>
        <w:ind w:left="2096" w:leftChars="100" w:hanging="1886" w:hangingChars="393"/>
        <w:rPr>
          <w:rFonts w:hint="eastAsia" w:ascii="AR Pゴシック体S" w:hAnsi="AR Pゴシック体S" w:eastAsia="AR Pゴシック体S"/>
          <w:sz w:val="48"/>
        </w:rPr>
      </w:pPr>
      <w:r>
        <w:rPr>
          <w:rFonts w:hint="eastAsia" w:ascii="AR Pゴシック体S" w:hAnsi="AR Pゴシック体S" w:eastAsia="AR Pゴシック体S"/>
          <w:sz w:val="48"/>
        </w:rPr>
        <w:t>内　容　マップ・カメラ・インターネットを使ってみよう！！　</w:t>
      </w:r>
    </w:p>
    <w:p>
      <w:pPr>
        <w:pStyle w:val="0"/>
        <w:ind w:left="2096" w:leftChars="100" w:hanging="1886" w:hangingChars="393"/>
        <w:rPr>
          <w:rFonts w:hint="eastAsia" w:ascii="AR Pゴシック体S" w:hAnsi="AR Pゴシック体S" w:eastAsia="AR Pゴシック体S"/>
          <w:color w:val="FF0000"/>
          <w:sz w:val="44"/>
        </w:rPr>
      </w:pPr>
      <w:r>
        <w:rPr>
          <w:rFonts w:hint="eastAsia" w:ascii="AR Pゴシック体S" w:hAnsi="AR Pゴシック体S" w:eastAsia="AR Pゴシック体S"/>
          <w:sz w:val="48"/>
        </w:rPr>
        <w:t>　　　　</w:t>
      </w:r>
      <w:r>
        <w:rPr>
          <w:rFonts w:hint="eastAsia" w:ascii="AR Pゴシック体S" w:hAnsi="AR Pゴシック体S" w:eastAsia="AR Pゴシック体S"/>
          <w:color w:val="FF0000"/>
          <w:sz w:val="36"/>
        </w:rPr>
        <w:t>※貸出しするスマートフォンでの操作</w:t>
      </w:r>
    </w:p>
    <w:p>
      <w:pPr>
        <w:pStyle w:val="0"/>
        <w:ind w:left="1035" w:leftChars="493" w:firstLine="1050" w:firstLineChars="500"/>
        <w:rPr>
          <w:rFonts w:hint="eastAsia" w:ascii="AR Pゴシック体S" w:hAnsi="AR Pゴシック体S" w:eastAsia="AR Pゴシック体S"/>
          <w:color w:val="FF0000"/>
          <w:sz w:val="44"/>
        </w:rPr>
      </w:pPr>
      <w:r>
        <w:rPr>
          <w:rFonts w:hint="eastAsia"/>
          <w:color w:val="FF0000"/>
        </w:rPr>
        <w:drawing>
          <wp:anchor distT="0" distB="0" distL="203200" distR="203200" simplePos="0" relativeHeight="4" behindDoc="0" locked="0" layoutInCell="1" hidden="0" allowOverlap="1">
            <wp:simplePos x="0" y="0"/>
            <wp:positionH relativeFrom="column">
              <wp:posOffset>4852670</wp:posOffset>
            </wp:positionH>
            <wp:positionV relativeFrom="paragraph">
              <wp:posOffset>180975</wp:posOffset>
            </wp:positionV>
            <wp:extent cx="2030730" cy="156337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 Pゴシック体S" w:hAnsi="AR Pゴシック体S" w:eastAsia="AR Pゴシック体S"/>
          <w:color w:val="FF0000"/>
          <w:sz w:val="36"/>
        </w:rPr>
        <w:t>※携帯の基本的な操作ができる方</w:t>
      </w:r>
    </w:p>
    <w:p>
      <w:pPr>
        <w:pStyle w:val="0"/>
        <w:ind w:left="2096" w:leftChars="100" w:hanging="1886" w:hangingChars="393"/>
        <w:rPr>
          <w:rFonts w:hint="eastAsia" w:ascii="AR Pゴシック体S" w:hAnsi="AR Pゴシック体S" w:eastAsia="AR Pゴシック体S"/>
          <w:sz w:val="44"/>
        </w:rPr>
      </w:pPr>
    </w:p>
    <w:p>
      <w:pPr>
        <w:pStyle w:val="0"/>
        <w:ind w:left="2096" w:leftChars="100" w:hanging="1886" w:hangingChars="393"/>
        <w:rPr>
          <w:rFonts w:hint="eastAsia" w:ascii="AR Pゴシック体S" w:hAnsi="AR Pゴシック体S" w:eastAsia="AR Pゴシック体S"/>
          <w:sz w:val="44"/>
        </w:rPr>
      </w:pPr>
      <w:r>
        <w:rPr>
          <w:rFonts w:hint="eastAsia" w:ascii="AR Pゴシック体S" w:hAnsi="AR Pゴシック体S" w:eastAsia="AR Pゴシック体S"/>
          <w:sz w:val="48"/>
        </w:rPr>
        <w:t>持ち物　筆記用具</w:t>
      </w:r>
    </w:p>
    <w:p>
      <w:pPr>
        <w:pStyle w:val="0"/>
        <w:ind w:left="2096" w:leftChars="100" w:hanging="1886" w:hangingChars="393"/>
        <w:rPr>
          <w:rFonts w:hint="eastAsia" w:ascii="AR Pゴシック体S" w:hAnsi="AR Pゴシック体S" w:eastAsia="AR Pゴシック体S"/>
          <w:sz w:val="44"/>
        </w:rPr>
      </w:pPr>
      <w:r>
        <w:rPr>
          <w:rFonts w:hint="eastAsia" w:ascii="AR Pゴシック体S" w:hAnsi="AR Pゴシック体S" w:eastAsia="AR Pゴシック体S"/>
          <w:sz w:val="44"/>
        </w:rPr>
        <w:t>場　所　吹上生涯学習センター　研修室２</w:t>
      </w:r>
    </w:p>
    <w:p>
      <w:pPr>
        <w:pStyle w:val="0"/>
        <w:ind w:left="1939" w:leftChars="100" w:hanging="1729" w:hangingChars="393"/>
        <w:rPr>
          <w:rFonts w:hint="eastAsia" w:ascii="AR Pゴシック体S" w:hAnsi="AR Pゴシック体S" w:eastAsia="AR Pゴシック体S"/>
          <w:sz w:val="56"/>
        </w:rPr>
      </w:pPr>
      <w:r>
        <w:rPr>
          <w:rFonts w:hint="eastAsia" w:ascii="AR Pゴシック体S" w:hAnsi="AR Pゴシック体S" w:eastAsia="AR Pゴシック体S"/>
          <w:sz w:val="44"/>
        </w:rPr>
        <w:t>対象者　市内在住・在勤又は在学の１５歳以上の方</w:t>
      </w:r>
    </w:p>
    <w:p>
      <w:pPr>
        <w:pStyle w:val="0"/>
        <w:ind w:left="3010" w:leftChars="100" w:hanging="2800" w:hangingChars="500"/>
        <w:rPr>
          <w:rFonts w:hint="eastAsia" w:ascii="AR Pゴシック体S" w:hAnsi="AR Pゴシック体S" w:eastAsia="AR Pゴシック体S"/>
          <w:color w:val="000000" w:themeColor="text1"/>
          <w:sz w:val="44"/>
        </w:rPr>
      </w:pPr>
      <w:r>
        <w:rPr>
          <w:rFonts w:hint="eastAsia" w:ascii="AR Pゴシック体S" w:hAnsi="AR Pゴシック体S" w:eastAsia="AR Pゴシック体S"/>
          <w:sz w:val="44"/>
        </w:rPr>
        <w:t>参加費　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無料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ab/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ab/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ab/>
      </w:r>
    </w:p>
    <w:p>
      <w:pPr>
        <w:pStyle w:val="0"/>
        <w:ind w:left="3010" w:leftChars="100" w:hanging="2800" w:hangingChars="500"/>
        <w:rPr>
          <w:rFonts w:hint="eastAsia" w:ascii="AR Pゴシック体S" w:hAnsi="AR Pゴシック体S" w:eastAsia="AR Pゴシック体S"/>
          <w:color w:val="000000" w:themeColor="text1"/>
          <w:sz w:val="44"/>
        </w:rPr>
      </w:pP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定　員　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20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人</w:t>
      </w:r>
    </w:p>
    <w:p>
      <w:pPr>
        <w:pStyle w:val="0"/>
        <w:ind w:left="3010" w:leftChars="100" w:hanging="2800" w:hangingChars="500"/>
        <w:rPr>
          <w:rFonts w:hint="eastAsia" w:ascii="AR Pゴシック体S" w:hAnsi="AR Pゴシック体S" w:eastAsia="AR Pゴシック体S"/>
          <w:sz w:val="56"/>
        </w:rPr>
      </w:pPr>
      <w:r>
        <w:rPr>
          <w:rFonts w:hint="eastAsia" w:ascii="AR Pゴシック体S" w:hAnsi="AR Pゴシック体S" w:eastAsia="AR Pゴシック体S"/>
          <w:sz w:val="44"/>
        </w:rPr>
        <w:t>申込み　</w:t>
      </w:r>
    </w:p>
    <w:p>
      <w:pPr>
        <w:pStyle w:val="0"/>
        <w:ind w:left="3010" w:leftChars="100" w:hanging="2800" w:hangingChars="500"/>
        <w:rPr>
          <w:rFonts w:hint="eastAsia" w:ascii="AR Pゴシック体S" w:hAnsi="AR Pゴシック体S" w:eastAsia="AR Pゴシック体S"/>
          <w:sz w:val="56"/>
        </w:rPr>
      </w:pPr>
      <w:r>
        <w:rPr>
          <w:rFonts w:hint="eastAsia" w:ascii="AR Pゴシック体S" w:hAnsi="AR Pゴシック体S" w:eastAsia="AR Pゴシック体S"/>
          <w:color w:val="FF0000"/>
          <w:sz w:val="44"/>
        </w:rPr>
        <w:t>電子申請：</w:t>
      </w:r>
      <w:r>
        <w:rPr>
          <w:rFonts w:hint="eastAsia" w:ascii="AR Pゴシック体S" w:hAnsi="AR Pゴシック体S" w:eastAsia="AR Pゴシック体S"/>
          <w:color w:val="FF0000"/>
          <w:sz w:val="44"/>
        </w:rPr>
        <w:t>4</w:t>
      </w:r>
      <w:r>
        <w:rPr>
          <w:rFonts w:hint="eastAsia" w:ascii="AR Pゴシック体S" w:hAnsi="AR Pゴシック体S" w:eastAsia="AR Pゴシック体S"/>
          <w:color w:val="FF0000"/>
          <w:sz w:val="44"/>
        </w:rPr>
        <w:t>月</w:t>
      </w:r>
      <w:r>
        <w:rPr>
          <w:rFonts w:hint="eastAsia" w:ascii="AR Pゴシック体S" w:hAnsi="AR Pゴシック体S" w:eastAsia="AR Pゴシック体S"/>
          <w:color w:val="FF0000"/>
          <w:sz w:val="44"/>
        </w:rPr>
        <w:t>25</w:t>
      </w:r>
      <w:r>
        <w:rPr>
          <w:rFonts w:hint="eastAsia" w:ascii="AR Pゴシック体S" w:hAnsi="AR Pゴシック体S" w:eastAsia="AR Pゴシック体S"/>
          <w:color w:val="FF0000"/>
          <w:sz w:val="44"/>
        </w:rPr>
        <w:t>日（木）～</w:t>
      </w:r>
      <w:r>
        <w:rPr>
          <w:rFonts w:hint="eastAsia" w:ascii="AR Pゴシック体S" w:hAnsi="AR Pゴシック体S" w:eastAsia="AR Pゴシック体S"/>
          <w:color w:val="FF0000"/>
          <w:sz w:val="44"/>
        </w:rPr>
        <w:t>4</w:t>
      </w:r>
      <w:r>
        <w:rPr>
          <w:rFonts w:hint="eastAsia" w:ascii="AR Pゴシック体S" w:hAnsi="AR Pゴシック体S" w:eastAsia="AR Pゴシック体S"/>
          <w:color w:val="FF0000"/>
          <w:sz w:val="44"/>
        </w:rPr>
        <w:t>月</w:t>
      </w:r>
      <w:r>
        <w:rPr>
          <w:rFonts w:hint="eastAsia" w:ascii="AR Pゴシック体S" w:hAnsi="AR Pゴシック体S" w:eastAsia="AR Pゴシック体S"/>
          <w:color w:val="FF0000"/>
          <w:sz w:val="44"/>
        </w:rPr>
        <w:t>2</w:t>
      </w:r>
      <w:r>
        <w:rPr>
          <w:rFonts w:hint="eastAsia" w:ascii="AR Pゴシック体S" w:hAnsi="AR Pゴシック体S" w:eastAsia="AR Pゴシック体S"/>
          <w:color w:val="FF0000"/>
          <w:sz w:val="44"/>
        </w:rPr>
        <w:t>７日（土）</w:t>
      </w:r>
    </w:p>
    <w:p>
      <w:pPr>
        <w:pStyle w:val="0"/>
        <w:ind w:left="1260" w:leftChars="600" w:firstLine="1080" w:firstLineChars="300"/>
        <w:rPr>
          <w:rFonts w:hint="eastAsia" w:ascii="AR Pゴシック体S" w:hAnsi="AR Pゴシック体S" w:eastAsia="AR Pゴシック体S"/>
          <w:sz w:val="36"/>
        </w:rPr>
      </w:pPr>
      <w:r>
        <w:rPr>
          <w:rFonts w:hint="eastAsia" w:ascii="AR Pゴシック体S" w:hAnsi="AR Pゴシック体S" w:eastAsia="AR Pゴシック体S"/>
          <w:sz w:val="36"/>
        </w:rPr>
        <w:t>※ポスター・ホームページ掲載の</w:t>
      </w:r>
      <w:r>
        <w:rPr>
          <w:rFonts w:hint="eastAsia" w:ascii="AR Pゴシック体S" w:hAnsi="AR Pゴシック体S" w:eastAsia="AR Pゴシック体S"/>
          <w:sz w:val="36"/>
        </w:rPr>
        <w:t>QR</w:t>
      </w:r>
      <w:r>
        <w:rPr>
          <w:rFonts w:hint="eastAsia" w:ascii="AR Pゴシック体S" w:hAnsi="AR Pゴシック体S" w:eastAsia="AR Pゴシック体S"/>
          <w:sz w:val="36"/>
        </w:rPr>
        <w:t>コードより</w:t>
      </w:r>
    </w:p>
    <w:p>
      <w:pPr>
        <w:pStyle w:val="0"/>
        <w:ind w:left="3010" w:leftChars="100" w:hanging="2800" w:hangingChars="500"/>
        <w:rPr>
          <w:rFonts w:hint="eastAsia" w:ascii="AR Pゴシック体S" w:hAnsi="AR Pゴシック体S" w:eastAsia="AR Pゴシック体S"/>
          <w:sz w:val="56"/>
        </w:rPr>
      </w:pP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窓口申請：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4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月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30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日（火）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10</w:t>
      </w:r>
      <w:r>
        <w:rPr>
          <w:rFonts w:hint="eastAsia" w:ascii="AR Pゴシック体S" w:hAnsi="AR Pゴシック体S" w:eastAsia="AR Pゴシック体S"/>
          <w:color w:val="000000" w:themeColor="text1"/>
          <w:sz w:val="44"/>
        </w:rPr>
        <w:t>時に</w:t>
      </w:r>
      <w:r>
        <w:rPr>
          <w:rFonts w:hint="eastAsia" w:ascii="AR Pゴシック体S" w:hAnsi="AR Pゴシック体S" w:eastAsia="AR Pゴシック体S"/>
          <w:sz w:val="44"/>
        </w:rPr>
        <w:t>窓口</w:t>
      </w:r>
      <w:r>
        <w:rPr>
          <w:rFonts w:hint="eastAsia"/>
        </w:rPr>
        <w:drawing>
          <wp:anchor distT="0" distB="0" distL="203200" distR="203200" simplePos="0" relativeHeight="2" behindDoc="1" locked="0" layoutInCell="1" hidden="0" allowOverlap="1">
            <wp:simplePos x="0" y="0"/>
            <wp:positionH relativeFrom="column">
              <wp:posOffset>5184775</wp:posOffset>
            </wp:positionH>
            <wp:positionV relativeFrom="paragraph">
              <wp:posOffset>0</wp:posOffset>
            </wp:positionV>
            <wp:extent cx="962025" cy="96202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ind w:left="840" w:leftChars="400" w:firstLine="1120" w:firstLineChars="400"/>
        <w:rPr>
          <w:rFonts w:hint="eastAsia" w:ascii="AR Pゴシック体S" w:hAnsi="AR Pゴシック体S" w:eastAsia="AR Pゴシック体S"/>
          <w:b w:val="1"/>
          <w:sz w:val="28"/>
        </w:rPr>
      </w:pPr>
      <w:r>
        <w:rPr>
          <w:rFonts w:hint="eastAsia" w:ascii="AR Pゴシック体S" w:hAnsi="AR Pゴシック体S" w:eastAsia="AR Pゴシック体S"/>
          <w:b w:val="1"/>
          <w:sz w:val="28"/>
        </w:rPr>
        <w:t>※１０：００の時点で定員を超えた時は抽選</w:t>
      </w:r>
    </w:p>
    <w:p>
      <w:pPr>
        <w:pStyle w:val="0"/>
        <w:ind w:left="1680" w:leftChars="800" w:firstLine="0" w:firstLineChars="0"/>
        <w:rPr>
          <w:rFonts w:hint="eastAsia" w:ascii="AR Pゴシック体S" w:hAnsi="AR Pゴシック体S" w:eastAsia="AR Pゴシック体S"/>
          <w:b w:val="1"/>
          <w:sz w:val="28"/>
        </w:rPr>
      </w:pPr>
      <w:r>
        <w:rPr>
          <w:rFonts w:hint="eastAsia"/>
        </w:rPr>
        <w:drawing>
          <wp:anchor distT="0" distB="0" distL="203200" distR="203200" simplePos="0" relativeHeight="5" behindDoc="1" locked="0" layoutInCell="1" hidden="0" allowOverlap="1">
            <wp:simplePos x="0" y="0"/>
            <wp:positionH relativeFrom="column">
              <wp:posOffset>-352425</wp:posOffset>
            </wp:positionH>
            <wp:positionV relativeFrom="paragraph">
              <wp:posOffset>257175</wp:posOffset>
            </wp:positionV>
            <wp:extent cx="2386965" cy="1588135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 Pゴシック体S" w:hAnsi="AR Pゴシック体S" w:eastAsia="AR Pゴシック体S"/>
          <w:b w:val="1"/>
          <w:sz w:val="28"/>
        </w:rPr>
        <w:t>※抽選の場合は、来館者１名につき１名分の抽選</w:t>
      </w:r>
    </w:p>
    <w:p>
      <w:pPr>
        <w:pStyle w:val="0"/>
        <w:ind w:left="1680" w:leftChars="800" w:firstLine="0" w:firstLineChars="0"/>
        <w:rPr>
          <w:rFonts w:hint="eastAsia" w:ascii="AR P丸ゴシック体E" w:hAnsi="AR P丸ゴシック体E" w:eastAsia="AR P丸ゴシック体E"/>
          <w:sz w:val="24"/>
        </w:rPr>
      </w:pPr>
      <w:r>
        <w:rPr>
          <w:rFonts w:hint="eastAsia" w:ascii="AR Pゴシック体S" w:hAnsi="AR Pゴシック体S" w:eastAsia="AR Pゴシック体S"/>
          <w:b w:val="1"/>
          <w:sz w:val="28"/>
        </w:rPr>
        <w:t>※定員に満たない場合は、随時受付。</w:t>
      </w:r>
    </w:p>
    <w:p>
      <w:pPr>
        <w:pStyle w:val="0"/>
        <w:ind w:leftChars="0" w:firstLineChars="0"/>
        <w:rPr>
          <w:rFonts w:hint="eastAsia" w:ascii="AR P丸ゴシック体E" w:hAnsi="AR P丸ゴシック体E" w:eastAsia="AR P丸ゴシック体E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3321050</wp:posOffset>
                </wp:positionH>
                <wp:positionV relativeFrom="paragraph">
                  <wp:posOffset>95250</wp:posOffset>
                </wp:positionV>
                <wp:extent cx="3514725" cy="790575"/>
                <wp:effectExtent l="0" t="0" r="635" b="635"/>
                <wp:wrapNone/>
                <wp:docPr id="1029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4"/>
                      <wps:cNvSpPr txBox="1"/>
                      <wps:spPr>
                        <a:xfrm>
                          <a:off x="0" y="0"/>
                          <a:ext cx="3514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問合わせ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吹上生涯学習センター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　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hint="default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4726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FAX:549-2480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b w:val="0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false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7.5pt;mso-position-vertical-relative:text;mso-position-horizontal-relative:margin;v-text-anchor:top;position:absolute;height:62.25pt;mso-wrap-distance-top:0pt;width:276.75pt;mso-wrap-distance-left:9pt;margin-left:261.5pt;z-index:3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問合わせ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吹上生涯学習センター</w:t>
                      </w: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　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4726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FAX:549-2480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0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　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false"/>
                            </w14:gradFill>
                          </w14:textFill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550</TotalTime>
  <Pages>1</Pages>
  <Words>7</Words>
  <Characters>334</Characters>
  <Application>JUST Note</Application>
  <Lines>23</Lines>
  <Paragraphs>20</Paragraphs>
  <Company>鴻巣市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2024-03-28T04:34:44Z</cp:lastPrinted>
  <dcterms:created xsi:type="dcterms:W3CDTF">2021-03-18T05:04:00Z</dcterms:created>
  <dcterms:modified xsi:type="dcterms:W3CDTF">2024-02-20T04:30:25Z</dcterms:modified>
  <cp:revision>29</cp:revision>
</cp:coreProperties>
</file>