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 Pゴシック体S" w:hAnsi="AR Pゴシック体S" w:eastAsia="AR Pゴシック体S"/>
          <w:sz w:val="24"/>
        </w:rPr>
      </w:pPr>
      <w:r>
        <w:rPr>
          <w:rFonts w:eastAsia="AR Pゴシック体S" w:ascii="AR Pゴシック体S" w:hAnsi="AR Pゴシック体S"/>
          <w:sz w:val="24"/>
        </w:rPr>
      </w:r>
    </w:p>
    <w:p>
      <w:pPr>
        <w:pStyle w:val="Normal"/>
        <w:rPr>
          <w:rFonts w:ascii="AR Pゴシック体S" w:hAnsi="AR Pゴシック体S" w:eastAsia="AR Pゴシック体S"/>
          <w:sz w:val="28"/>
        </w:rPr>
      </w:pPr>
      <w:r>
        <w:rPr>
          <w:rFonts w:ascii="AR Pゴシック体S" w:hAnsi="AR Pゴシック体S" w:eastAsia="AR Pゴシック体S"/>
          <w:sz w:val="28"/>
        </w:rPr>
        <w:t>認定調査票（ＯＣＲ用紙）の記入要領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</w:rPr>
        <w:t>　</w:t>
      </w:r>
      <w:r>
        <w:rPr>
          <w:rFonts w:ascii="AR Pゴシック体M" w:hAnsi="AR Pゴシック体M" w:eastAsia="AR Pゴシック体M"/>
          <w:sz w:val="22"/>
        </w:rPr>
        <w:t>本市が使用するＯＣＲ用紙の様式が、令和</w:t>
      </w:r>
      <w:r>
        <w:rPr>
          <w:rFonts w:eastAsia="AR Pゴシック体M" w:ascii="AR Pゴシック体M" w:hAnsi="AR Pゴシック体M"/>
          <w:sz w:val="22"/>
        </w:rPr>
        <w:t>4</w:t>
      </w:r>
      <w:r>
        <w:rPr>
          <w:rFonts w:ascii="AR Pゴシック体M" w:hAnsi="AR Pゴシック体M" w:eastAsia="AR Pゴシック体M"/>
          <w:sz w:val="22"/>
        </w:rPr>
        <w:t>年</w:t>
      </w:r>
      <w:r>
        <w:rPr>
          <w:rFonts w:eastAsia="AR Pゴシック体M" w:ascii="AR Pゴシック体M" w:hAnsi="AR Pゴシック体M"/>
          <w:sz w:val="22"/>
        </w:rPr>
        <w:t>1</w:t>
      </w:r>
      <w:r>
        <w:rPr>
          <w:rFonts w:ascii="AR Pゴシック体M" w:hAnsi="AR Pゴシック体M" w:eastAsia="AR Pゴシック体M"/>
          <w:sz w:val="22"/>
        </w:rPr>
        <w:t>月より変更になりました。</w:t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記入していただく内容は以前と変わりませんが、特記事項の作成方法が変わっています。</w:t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ご理解、ご協力くださいますよう、よろしくお願いします。</w:t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１、記入等全般について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（１）黒鉛筆（ＨＢ～２Ｂ）で濃くはっきりと記入してください。</w:t>
      </w:r>
      <w:r>
        <w:rPr>
          <w:rFonts w:ascii="AR Pゴシック体S" w:hAnsi="AR Pゴシック体S" w:eastAsia="AR Pゴシック体S"/>
          <w:sz w:val="22"/>
        </w:rPr>
        <w:t>ボールペンの使用は不可</w:t>
      </w:r>
      <w:r>
        <w:rPr>
          <w:rFonts w:ascii="AR Pゴシック体M" w:hAnsi="AR Pゴシック体M" w:eastAsia="AR Pゴシック体M"/>
          <w:sz w:val="22"/>
        </w:rPr>
        <w:t>です。</w:t>
      </w:r>
    </w:p>
    <w:p>
      <w:pPr>
        <w:pStyle w:val="Normal"/>
        <w:ind w:left="860" w:hanging="44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パソコンでの印字は可です。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（２）</w:t>
      </w:r>
      <w:r>
        <w:rPr>
          <w:rFonts w:ascii="AR Pゴシック体S" w:hAnsi="AR Pゴシック体S" w:eastAsia="AR Pゴシック体S"/>
          <w:sz w:val="22"/>
        </w:rPr>
        <w:t>紙を貼っての作成は不可</w:t>
      </w:r>
      <w:r>
        <w:rPr>
          <w:rFonts w:ascii="AR Pゴシック体M" w:hAnsi="AR Pゴシック体M" w:eastAsia="AR Pゴシック体M"/>
          <w:sz w:val="22"/>
        </w:rPr>
        <w:t>です。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（３）赤枠外は読み取りができませんので、</w:t>
      </w:r>
      <w:r>
        <w:rPr>
          <w:rFonts w:ascii="AR Pゴシック体S" w:hAnsi="AR Pゴシック体S" w:eastAsia="AR Pゴシック体S"/>
          <w:sz w:val="22"/>
        </w:rPr>
        <w:t>枠内におさめて</w:t>
      </w:r>
      <w:r>
        <w:rPr>
          <w:rFonts w:ascii="AR Pゴシック体M" w:hAnsi="AR Pゴシック体M" w:eastAsia="AR Pゴシック体M"/>
          <w:sz w:val="22"/>
        </w:rPr>
        <w:t>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（４）訂正する場合には、消しゴムできれいに消してから記入してください。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（５）ホチキス留めはしないでください。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（６）</w:t>
      </w:r>
      <w:r>
        <w:rPr>
          <w:rFonts w:ascii="AR Pゴシック体S" w:hAnsi="AR Pゴシック体S" w:eastAsia="AR Pゴシック体S"/>
          <w:sz w:val="22"/>
        </w:rPr>
        <w:t>コピーした調査票は使用不可</w:t>
      </w:r>
      <w:r>
        <w:rPr>
          <w:rFonts w:ascii="AR Pゴシック体M" w:hAnsi="AR Pゴシック体M" w:eastAsia="AR Pゴシック体M"/>
          <w:sz w:val="22"/>
        </w:rPr>
        <w:t>です。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２、認定調査票（概況調査）の記入について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（１）「Ⅰ　調査実施者」欄について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</w:t>
      </w:r>
      <w:r>
        <w:rPr>
          <w:rFonts w:ascii="AR Pゴシック体M" w:hAnsi="AR Pゴシック体M" w:eastAsia="AR Pゴシック体M"/>
          <w:sz w:val="24"/>
        </w:rPr>
        <w:t>①</w:t>
      </w:r>
      <w:r>
        <w:rPr>
          <w:rFonts w:ascii="AR Pゴシック体M" w:hAnsi="AR Pゴシック体M" w:eastAsia="AR Pゴシック体M"/>
          <w:sz w:val="22"/>
        </w:rPr>
        <w:t>実施日時／調査を実施した日にちを記入してください。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②実施場所／該当する箇所にチェックをしてください。自宅外の場合は（　）内に施設名を記入してください。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③記入者／氏名欄に</w:t>
      </w:r>
      <w:r>
        <w:rPr>
          <w:rFonts w:ascii="AR Pゴシック体S" w:hAnsi="AR Pゴシック体S" w:eastAsia="AR Pゴシック体S"/>
          <w:sz w:val="22"/>
        </w:rPr>
        <w:t>調査員本人の署名</w:t>
      </w:r>
      <w:r>
        <w:rPr>
          <w:rFonts w:ascii="AR Pゴシック体M" w:hAnsi="AR Pゴシック体M" w:eastAsia="AR Pゴシック体M"/>
          <w:sz w:val="22"/>
        </w:rPr>
        <w:t>をしてください。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④所属機関／記入済です。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（２）「Ⅱ　調査対象者」欄について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家族等連絡先／立ち会ったご家族等の情報を記入してください。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（３）「Ⅲ　現在受けているサービスの状況」について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</w:t>
      </w:r>
      <w:r>
        <w:rPr>
          <w:rFonts w:ascii="AR Pゴシック体M" w:hAnsi="AR Pゴシック体M" w:eastAsia="AR Pゴシック体M"/>
          <w:sz w:val="24"/>
        </w:rPr>
        <w:t>①</w:t>
      </w:r>
      <w:r>
        <w:rPr>
          <w:rFonts w:ascii="AR Pゴシック体M" w:hAnsi="AR Pゴシック体M" w:eastAsia="AR Pゴシック体M"/>
          <w:sz w:val="22"/>
        </w:rPr>
        <w:t>在宅利用の場合／現在のサービス区分にチェックしてください。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　認定調査を行った月のサービス利用回数を記入してください。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　（介護予防）福祉用具貸与は、調査日時点の、特定（介護予防）福祉用具販売は過去６か月の品目数を記入してください。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②施設利用の場合／該当する施設区分にチェックをし、施設連絡先を記入してください。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（４）「Ⅳ　概況」欄について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</w:t>
      </w:r>
      <w:r>
        <w:rPr>
          <w:rFonts w:ascii="AR Pゴシック体M" w:hAnsi="AR Pゴシック体M" w:eastAsia="AR Pゴシック体M"/>
          <w:sz w:val="24"/>
        </w:rPr>
        <w:t>①</w:t>
      </w:r>
      <w:r>
        <w:rPr>
          <w:rFonts w:ascii="AR Pゴシック体M" w:hAnsi="AR Pゴシック体M" w:eastAsia="AR Pゴシック体M"/>
          <w:sz w:val="22"/>
        </w:rPr>
        <w:t>家族状況にチェックしてください。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②主に次の項目を中心に記載してください。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　〇主たる介護者</w:t>
      </w:r>
    </w:p>
    <w:p>
      <w:pPr>
        <w:pStyle w:val="Normal"/>
        <w:ind w:left="840" w:hanging="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〇いつから現状態になったか</w:t>
      </w:r>
    </w:p>
    <w:p>
      <w:pPr>
        <w:pStyle w:val="Normal"/>
        <w:ind w:left="840" w:hanging="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〇疾病・障がい</w:t>
      </w:r>
    </w:p>
    <w:p>
      <w:pPr>
        <w:pStyle w:val="Normal"/>
        <w:ind w:left="840" w:hanging="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〇１年以内の入院歴とその理由</w:t>
      </w:r>
    </w:p>
    <w:p>
      <w:pPr>
        <w:pStyle w:val="Normal"/>
        <w:ind w:left="840" w:hanging="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〇新規申請、区分変更申請の場合はその理由</w:t>
      </w:r>
    </w:p>
    <w:p>
      <w:pPr>
        <w:pStyle w:val="Normal"/>
        <w:ind w:left="840" w:hanging="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〇更新申請の場合は前回の調査と比較して、今回の心身状況がどう変わったか</w:t>
      </w:r>
    </w:p>
    <w:p>
      <w:pPr>
        <w:pStyle w:val="Normal"/>
        <w:ind w:left="840" w:hanging="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〇希望するサービス</w:t>
      </w:r>
    </w:p>
    <w:p>
      <w:pPr>
        <w:pStyle w:val="Normal"/>
        <w:ind w:left="840" w:hanging="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〇調査時の立会人（個人名は伏せる）、立ち合いなしの理由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３、認定調査票（基本調査）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（１）基本調査項目のチェックについて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8"/>
        </w:rPr>
      </w:pPr>
      <w:r>
        <w:rPr>
          <w:rFonts w:ascii="AR Pゴシック体M" w:hAnsi="AR Pゴシック体M" w:eastAsia="AR Pゴシック体M"/>
          <w:sz w:val="22"/>
        </w:rPr>
        <w:t>　　該当する項目にチェックしてください。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４、認定調査票（特記事項）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（１）黒鉛筆（ＨＢ～２Ｂ）で濃くはっきりと記入してください。</w:t>
      </w:r>
      <w:r>
        <w:rPr>
          <w:rFonts w:ascii="AR Pゴシック体S" w:hAnsi="AR Pゴシック体S" w:eastAsia="AR Pゴシック体S"/>
          <w:sz w:val="22"/>
        </w:rPr>
        <w:t>ボールペンの使用は不可</w:t>
      </w:r>
      <w:r>
        <w:rPr>
          <w:rFonts w:ascii="AR Pゴシック体M" w:hAnsi="AR Pゴシック体M" w:eastAsia="AR Pゴシック体M"/>
          <w:sz w:val="22"/>
        </w:rPr>
        <w:t>です。</w:t>
      </w:r>
    </w:p>
    <w:p>
      <w:pPr>
        <w:pStyle w:val="Normal"/>
        <w:ind w:left="0" w:firstLine="44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パソコンでの印字は可です。</w:t>
      </w:r>
    </w:p>
    <w:p>
      <w:pPr>
        <w:pStyle w:val="Normal"/>
        <w:ind w:left="658" w:hanging="1536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　　（２）上部にある空欄の「保険者番号」「申請日」「氏名」「被保険者番号」は、「認定調査票（概況調査）」から転記してください。（複数枚とも）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（３）審査会資料に掲載できるのは４８項目です。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特記事項番号については、例を参照してください。</w:t>
      </w:r>
    </w:p>
    <w:p>
      <w:pPr>
        <w:pStyle w:val="Normal"/>
        <w:ind w:left="850" w:hanging="22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特記事項が１つの枠内に収まらない場合は、枝番でつないでください。</w:t>
      </w:r>
    </w:p>
    <w:p>
      <w:pPr>
        <w:pStyle w:val="Normal"/>
        <w:ind w:left="840" w:hanging="840"/>
        <w:rPr/>
      </w:pPr>
      <w:r>
        <mc:AlternateContent>
          <mc:Choice Requires="wps">
            <w:drawing>
              <wp:anchor behindDoc="0" distT="0" distB="0" distL="203200" distR="203200" simplePos="0" locked="0" layoutInCell="1" allowOverlap="1" relativeHeight="2">
                <wp:simplePos x="0" y="0"/>
                <wp:positionH relativeFrom="column">
                  <wp:posOffset>766445</wp:posOffset>
                </wp:positionH>
                <wp:positionV relativeFrom="paragraph">
                  <wp:posOffset>17145</wp:posOffset>
                </wp:positionV>
                <wp:extent cx="238760" cy="210185"/>
                <wp:effectExtent l="635" t="635" r="29845" b="10795"/>
                <wp:wrapNone/>
                <wp:docPr id="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09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60.35pt;margin-top:1.35pt;width:18.7pt;height:16.45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203200" distR="203200" simplePos="0" locked="0" layoutInCell="1" allowOverlap="1" relativeHeight="3">
                <wp:simplePos x="0" y="0"/>
                <wp:positionH relativeFrom="column">
                  <wp:posOffset>1080770</wp:posOffset>
                </wp:positionH>
                <wp:positionV relativeFrom="paragraph">
                  <wp:posOffset>17145</wp:posOffset>
                </wp:positionV>
                <wp:extent cx="210185" cy="210185"/>
                <wp:effectExtent l="635" t="635" r="29845" b="10795"/>
                <wp:wrapNone/>
                <wp:docPr id="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952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85.1pt;margin-top:1.35pt;width:16.45pt;height:16.45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203200" distR="203200" simplePos="0" locked="0" layoutInCell="1" allowOverlap="1" relativeHeight="4">
                <wp:simplePos x="0" y="0"/>
                <wp:positionH relativeFrom="column">
                  <wp:posOffset>1337945</wp:posOffset>
                </wp:positionH>
                <wp:positionV relativeFrom="paragraph">
                  <wp:posOffset>17145</wp:posOffset>
                </wp:positionV>
                <wp:extent cx="210185" cy="210185"/>
                <wp:effectExtent l="635" t="635" r="29845" b="10795"/>
                <wp:wrapNone/>
                <wp:docPr id="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9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105.35pt;margin-top:1.35pt;width:16.45pt;height:16.45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AR Pゴシック体M" w:hAnsi="AR Pゴシック体M" w:eastAsia="AR Pゴシック体M"/>
          <w:sz w:val="22"/>
        </w:rPr>
        <w:t>　　　〈例〉１　０　２　</w:t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mc:AlternateContent>
          <mc:Choice Requires="wps">
            <w:drawing>
              <wp:anchor behindDoc="0" distT="0" distB="0" distL="203200" distR="203200" simplePos="0" locked="0" layoutInCell="1" allowOverlap="1" relativeHeight="5">
                <wp:simplePos x="0" y="0"/>
                <wp:positionH relativeFrom="column">
                  <wp:posOffset>1290320</wp:posOffset>
                </wp:positionH>
                <wp:positionV relativeFrom="paragraph">
                  <wp:posOffset>45720</wp:posOffset>
                </wp:positionV>
                <wp:extent cx="257810" cy="181610"/>
                <wp:effectExtent l="635" t="635" r="29845" b="10795"/>
                <wp:wrapNone/>
                <wp:docPr id="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8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101.6pt;margin-top:3.6pt;width:20.2pt;height:14.2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203200" distR="203200" simplePos="0" locked="0" layoutInCell="1" allowOverlap="1" relativeHeight="7">
                <wp:simplePos x="0" y="0"/>
                <wp:positionH relativeFrom="column">
                  <wp:posOffset>766445</wp:posOffset>
                </wp:positionH>
                <wp:positionV relativeFrom="paragraph">
                  <wp:posOffset>226695</wp:posOffset>
                </wp:positionV>
                <wp:extent cx="229235" cy="219710"/>
                <wp:effectExtent l="0" t="0" r="635" b="635"/>
                <wp:wrapNone/>
                <wp:docPr id="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f" style="position:absolute;margin-left:60.35pt;margin-top:17.85pt;width:17.95pt;height:17.2pt">
                <w10:wrap type="none"/>
                <v:fill o:detectmouseclick="t" on="false"/>
                <v:stroke color="#3465a4" weight="12600" joinstyle="miter" endcap="flat"/>
              </v:rect>
            </w:pict>
          </mc:Fallback>
        </mc:AlternateContent>
      </w:r>
      <w:r>
        <w:rPr>
          <w:rFonts w:ascii="AR Pゴシック体M" w:hAnsi="AR Pゴシック体M" w:eastAsia="AR Pゴシック体M"/>
          <w:sz w:val="22"/>
        </w:rPr>
        <w:t>　　　　　　　　 　１　　　・・・・最初の特記事項</w:t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  <mc:AlternateContent>
          <mc:Choice Requires="wps">
            <w:drawing>
              <wp:anchor behindDoc="0" distT="0" distB="0" distL="203200" distR="203200" simplePos="0" locked="0" layoutInCell="1" allowOverlap="1" relativeHeight="8">
                <wp:simplePos x="0" y="0"/>
                <wp:positionH relativeFrom="column">
                  <wp:posOffset>766445</wp:posOffset>
                </wp:positionH>
                <wp:positionV relativeFrom="paragraph">
                  <wp:posOffset>217170</wp:posOffset>
                </wp:positionV>
                <wp:extent cx="238760" cy="219710"/>
                <wp:effectExtent l="635" t="635" r="29845" b="10795"/>
                <wp:wrapNone/>
                <wp:docPr id="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60.35pt;margin-top:17.1pt;width:18.7pt;height:17.2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203200" distR="203200" simplePos="0" locked="0" layoutInCell="1" allowOverlap="1" relativeHeight="9">
                <wp:simplePos x="0" y="0"/>
                <wp:positionH relativeFrom="column">
                  <wp:posOffset>1080770</wp:posOffset>
                </wp:positionH>
                <wp:positionV relativeFrom="paragraph">
                  <wp:posOffset>217170</wp:posOffset>
                </wp:positionV>
                <wp:extent cx="210185" cy="219710"/>
                <wp:effectExtent l="635" t="635" r="29845" b="10795"/>
                <wp:wrapNone/>
                <wp:docPr id="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85.1pt;margin-top:17.1pt;width:16.45pt;height:17.2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203200" distR="203200" simplePos="0" locked="0" layoutInCell="1" allowOverlap="1" relativeHeight="10">
                <wp:simplePos x="0" y="0"/>
                <wp:positionH relativeFrom="column">
                  <wp:posOffset>1356995</wp:posOffset>
                </wp:positionH>
                <wp:positionV relativeFrom="paragraph">
                  <wp:posOffset>217170</wp:posOffset>
                </wp:positionV>
                <wp:extent cx="191135" cy="219710"/>
                <wp:effectExtent l="635" t="635" r="29845" b="10795"/>
                <wp:wrapNone/>
                <wp:docPr id="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219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106.85pt;margin-top:17.1pt;width:14.95pt;height:17.2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</w:p>
    <w:p>
      <w:pPr>
        <w:pStyle w:val="Normal"/>
        <w:ind w:left="880" w:hanging="880"/>
        <w:rPr/>
      </w:pPr>
      <w:r>
        <w:rPr>
          <w:rFonts w:ascii="AR Pゴシック体M" w:hAnsi="AR Pゴシック体M" w:eastAsia="AR Pゴシック体M"/>
          <w:sz w:val="22"/>
        </w:rPr>
        <w:t>　　　　　　１　０　２　</w:t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mc:AlternateContent>
          <mc:Choice Requires="wps">
            <w:drawing>
              <wp:anchor behindDoc="0" distT="0" distB="0" distL="203200" distR="203200" simplePos="0" locked="0" layoutInCell="1" allowOverlap="1" relativeHeight="6">
                <wp:simplePos x="0" y="0"/>
                <wp:positionH relativeFrom="column">
                  <wp:posOffset>1290320</wp:posOffset>
                </wp:positionH>
                <wp:positionV relativeFrom="paragraph">
                  <wp:posOffset>17145</wp:posOffset>
                </wp:positionV>
                <wp:extent cx="295910" cy="200660"/>
                <wp:effectExtent l="635" t="635" r="29845" b="10795"/>
                <wp:wrapNone/>
                <wp:docPr id="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0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オブジェクト 0" stroked="t" style="position:absolute;margin-left:101.6pt;margin-top:1.35pt;width:23.2pt;height:15.7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  <w:r>
        <w:rPr>
          <w:rFonts w:ascii="AR Pゴシック体M" w:hAnsi="AR Pゴシック体M" w:eastAsia="AR Pゴシック体M"/>
          <w:sz w:val="22"/>
        </w:rPr>
        <w:t>　　　　　　　　 　２　　　・・・・続きの特記事項</w:t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40" w:hanging="84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0" w:hanging="66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（４）特記事項の記載方針は以前と変更ありませんが、特に次の調査項目は、必ず記載する　ようお願いします。</w:t>
      </w:r>
    </w:p>
    <w:p>
      <w:pPr>
        <w:pStyle w:val="Normal"/>
        <w:ind w:left="880" w:hanging="880"/>
        <w:rPr>
          <w:rFonts w:ascii="AR Pゴシック体S" w:hAnsi="AR Pゴシック体S" w:eastAsia="AR Pゴシック体S"/>
          <w:sz w:val="22"/>
        </w:rPr>
      </w:pPr>
      <w:r>
        <w:rPr>
          <w:rFonts w:ascii="AR Pゴシック体M" w:hAnsi="AR Pゴシック体M" w:eastAsia="AR Pゴシック体M"/>
          <w:sz w:val="22"/>
        </w:rPr>
        <w:t>　　　　</w:t>
      </w:r>
    </w:p>
    <w:p>
      <w:pPr>
        <w:pStyle w:val="Normal"/>
        <w:ind w:left="840" w:hanging="0"/>
        <w:rPr>
          <w:rFonts w:ascii="AR Pゴシック体S" w:hAnsi="AR Pゴシック体S" w:eastAsia="AR Pゴシック体S"/>
          <w:sz w:val="22"/>
        </w:rPr>
      </w:pPr>
      <w:r>
        <w:rPr>
          <w:rFonts w:ascii="AR Pゴシック体S" w:hAnsi="AR Pゴシック体S" w:eastAsia="AR Pゴシック体S"/>
          <w:sz w:val="22"/>
        </w:rPr>
        <w:t>・‣１－７　　歩行</w:t>
      </w:r>
    </w:p>
    <w:p>
      <w:pPr>
        <w:pStyle w:val="Normal"/>
        <w:ind w:left="880" w:hanging="880"/>
        <w:rPr>
          <w:rFonts w:ascii="AR Pゴシック体S" w:hAnsi="AR Pゴシック体S" w:eastAsia="AR Pゴシック体S"/>
          <w:sz w:val="22"/>
        </w:rPr>
      </w:pPr>
      <w:r>
        <w:rPr>
          <w:rFonts w:ascii="AR Pゴシック体S" w:hAnsi="AR Pゴシック体S" w:eastAsia="AR Pゴシック体S"/>
          <w:sz w:val="22"/>
        </w:rPr>
        <w:t>　　　　・２－２　　移動</w:t>
      </w:r>
    </w:p>
    <w:p>
      <w:pPr>
        <w:pStyle w:val="Normal"/>
        <w:ind w:left="880" w:hanging="880"/>
        <w:rPr>
          <w:rFonts w:ascii="AR Pゴシック体S" w:hAnsi="AR Pゴシック体S" w:eastAsia="AR Pゴシック体S"/>
          <w:sz w:val="22"/>
        </w:rPr>
      </w:pPr>
      <w:r>
        <w:rPr>
          <w:rFonts w:ascii="AR Pゴシック体S" w:hAnsi="AR Pゴシック体S" w:eastAsia="AR Pゴシック体S"/>
          <w:sz w:val="22"/>
        </w:rPr>
        <w:t>　　　　・２－５　　排尿</w:t>
      </w:r>
    </w:p>
    <w:p>
      <w:pPr>
        <w:pStyle w:val="Normal"/>
        <w:ind w:left="880" w:hanging="880"/>
        <w:rPr>
          <w:rFonts w:ascii="AR Pゴシック体S" w:hAnsi="AR Pゴシック体S" w:eastAsia="AR Pゴシック体S"/>
          <w:sz w:val="22"/>
        </w:rPr>
      </w:pPr>
      <w:r>
        <w:rPr>
          <w:rFonts w:ascii="AR Pゴシック体S" w:hAnsi="AR Pゴシック体S" w:eastAsia="AR Pゴシック体S"/>
          <w:sz w:val="22"/>
        </w:rPr>
        <w:t>　　　　・２－６　　排便</w:t>
      </w:r>
    </w:p>
    <w:p>
      <w:pPr>
        <w:pStyle w:val="Normal"/>
        <w:ind w:left="880" w:hanging="880"/>
        <w:rPr>
          <w:rFonts w:ascii="AR Pゴシック体S" w:hAnsi="AR Pゴシック体S" w:eastAsia="AR Pゴシック体S"/>
          <w:sz w:val="22"/>
        </w:rPr>
      </w:pPr>
      <w:r>
        <w:rPr>
          <w:rFonts w:ascii="AR Pゴシック体S" w:hAnsi="AR Pゴシック体S" w:eastAsia="AR Pゴシック体S"/>
          <w:sz w:val="22"/>
        </w:rPr>
        <w:t>　　　　・２－１２　外出頻度</w:t>
      </w:r>
    </w:p>
    <w:p>
      <w:pPr>
        <w:pStyle w:val="Normal"/>
        <w:ind w:left="880" w:hanging="880"/>
        <w:rPr>
          <w:rFonts w:ascii="AR Pゴシック体S" w:hAnsi="AR Pゴシック体S" w:eastAsia="AR Pゴシック体S"/>
          <w:sz w:val="22"/>
        </w:rPr>
      </w:pPr>
      <w:r>
        <w:rPr>
          <w:rFonts w:ascii="AR Pゴシック体S" w:hAnsi="AR Pゴシック体S" w:eastAsia="AR Pゴシック体S"/>
          <w:sz w:val="22"/>
        </w:rPr>
        <w:t>　　　　・３．４郡（すべてに該当ない場合でも）記載してください。</w:t>
      </w:r>
    </w:p>
    <w:p>
      <w:pPr>
        <w:pStyle w:val="Normal"/>
        <w:ind w:left="880" w:hanging="880"/>
        <w:rPr>
          <w:rFonts w:ascii="AR Pゴシック体S" w:hAnsi="AR Pゴシック体S" w:eastAsia="AR Pゴシック体S"/>
          <w:sz w:val="22"/>
        </w:rPr>
      </w:pPr>
      <w:r>
        <w:rPr>
          <w:rFonts w:ascii="AR Pゴシック体S" w:hAnsi="AR Pゴシック体S" w:eastAsia="AR Pゴシック体S"/>
          <w:sz w:val="22"/>
        </w:rPr>
        <w:t>　　　　　　例：３０１　家族に確認し、該当なしと聞き取った。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　　　</w:t>
      </w:r>
      <w:r>
        <w:rPr>
          <w:rFonts w:ascii="AR Pゴシック体S" w:hAnsi="AR Pゴシック体S" w:eastAsia="AR Pゴシック体S"/>
          <w:sz w:val="22"/>
        </w:rPr>
        <w:t>・７郡　　　選択した根拠</w:t>
      </w:r>
    </w:p>
    <w:p>
      <w:pPr>
        <w:pStyle w:val="Normal"/>
        <w:ind w:left="0" w:hanging="649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（５）調査項目に該当しないが、特記すべき事項がある場合は、コード番号９９９</w:t>
      </w:r>
      <w:bookmarkStart w:id="0" w:name="_GoBack"/>
      <w:bookmarkEnd w:id="0"/>
      <w:r>
        <w:rPr>
          <w:rFonts w:ascii="AR Pゴシック体M" w:hAnsi="AR Pゴシック体M" w:eastAsia="AR Pゴシック体M"/>
          <w:sz w:val="22"/>
        </w:rPr>
        <w:t>（その他特記事項）を使用してください。</w:t>
      </w:r>
    </w:p>
    <w:p>
      <w:pPr>
        <w:pStyle w:val="Normal"/>
        <w:ind w:left="0" w:hanging="66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（６）審査会では匿名で審査するため、固有名詞（個人名、病院・施設名）は記入しないでください。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ascii="AR Pゴシック体M" w:hAnsi="AR Pゴシック体M" w:eastAsia="AR Pゴシック体M"/>
          <w:sz w:val="22"/>
        </w:rPr>
        <w:t>　（７）判断に迷った場合は、迷った理由と、選択根拠を記入してください。</w:t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>
          <w:rFonts w:ascii="AR Pゴシック体M" w:hAnsi="AR Pゴシック体M" w:eastAsia="AR Pゴシック体M"/>
          <w:sz w:val="22"/>
        </w:rPr>
      </w:pPr>
      <w:r>
        <w:rPr>
          <w:rFonts w:eastAsia="AR Pゴシック体M" w:ascii="AR Pゴシック体M" w:hAnsi="AR Pゴシック体M"/>
          <w:sz w:val="22"/>
        </w:rPr>
      </w:r>
    </w:p>
    <w:p>
      <w:pPr>
        <w:pStyle w:val="Normal"/>
        <w:ind w:left="880" w:hanging="880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 Pゴシック体S">
    <w:charset w:val="80"/>
    <w:family w:val="roman"/>
    <w:pitch w:val="variable"/>
  </w:font>
  <w:font w:name="AR Pゴシック体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Mangal" w:asciiTheme="minorHAnsi" w:eastAsiaTheme="minorEastAsia" w:hAnsiTheme="minorHAnsi"/>
        <w:kern w:val="2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游明朝" w:hAnsi="游明朝" w:eastAsia="游明朝" w:cs="Mang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160</TotalTime>
  <Application>LibreOffice/6.1.1.2$Windows_X86_64 LibreOffice_project/5d19a1bfa650b796764388cd8b33a5af1f5baa1b</Application>
  <Pages>4</Pages>
  <Words>1438</Words>
  <Characters>1438</Characters>
  <CharactersWithSpaces>1601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2021-12-29T03:05:00Z</dcterms:created>
  <dc:creator>Administrator</dc:creator>
  <dc:description/>
  <dc:language>ja-JP</dc:language>
  <cp:lastModifiedBy/>
  <cp:lastPrinted>2021-12-29T05:57:28Z</cp:lastPrinted>
  <dcterms:modified xsi:type="dcterms:W3CDTF">2022-03-07T15:19:37Z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