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firstLine="245" w:firstLine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売上高比較表（様式第５－（イ）－①②添付書類）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245" w:firstLineChars="1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主たる業種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業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（最近１年間の売上高が最も多い業種を記載。指定業種であることが必要。）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spacing w:line="280" w:lineRule="exact"/>
        <w:ind w:firstLine="235" w:firstLine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</w:rPr>
        <w:t>主たる業種以外に営んでいる業種の有無　　　</w:t>
      </w:r>
      <w:r>
        <w:rPr>
          <w:rFonts w:hint="eastAsia" w:asciiTheme="minorEastAsia" w:hAnsiTheme="minorEastAsia" w:eastAsiaTheme="minorEastAsia"/>
          <w:u w:val="single" w:color="auto"/>
        </w:rPr>
        <w:t>　　有　　・　　無　　</w:t>
      </w:r>
      <w:bookmarkStart w:id="0" w:name="_GoBack"/>
      <w:bookmarkEnd w:id="0"/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tbl>
      <w:tblPr>
        <w:tblStyle w:val="25"/>
        <w:tblW w:w="96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13"/>
        <w:gridCol w:w="3213"/>
        <w:gridCol w:w="3214"/>
      </w:tblGrid>
      <w:tr>
        <w:trPr>
          <w:trHeight w:val="340" w:hRule="atLeast"/>
        </w:trPr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　種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最近１年間の売上高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構成比</w:t>
            </w:r>
          </w:p>
        </w:tc>
      </w:tr>
      <w:tr>
        <w:trPr>
          <w:trHeight w:val="340" w:hRule="atLeast"/>
        </w:trPr>
        <w:tc>
          <w:tcPr>
            <w:tcW w:w="321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全体の売上高</w:t>
            </w:r>
          </w:p>
        </w:tc>
        <w:tc>
          <w:tcPr>
            <w:tcW w:w="32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１００％</w:t>
            </w:r>
          </w:p>
        </w:tc>
      </w:tr>
    </w:tbl>
    <w:p>
      <w:pPr>
        <w:pStyle w:val="0"/>
        <w:spacing w:line="260" w:lineRule="exact"/>
        <w:ind w:left="681" w:leftChars="50" w:hanging="563" w:hangingChars="25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※１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「業種」欄には、営んでいる事業が属する全ての業種（日本標準産業分類の細分類番号と細分類業種名）を記載。様式第５－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 w:ascii="ＭＳ 明朝" w:hAnsi="ＭＳ 明朝"/>
          <w:sz w:val="20"/>
        </w:rPr>
        <w:t>イ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－①による申請の場合、細分類業種は全て指定業種に該当することが必要。</w:t>
      </w:r>
    </w:p>
    <w:p>
      <w:pPr>
        <w:pStyle w:val="0"/>
        <w:spacing w:line="260" w:lineRule="exact"/>
        <w:ind w:left="681" w:leftChars="50" w:hanging="563" w:hangingChars="25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※２　指定業種の売上高を合算して記載することも可。</w:t>
      </w:r>
    </w:p>
    <w:p>
      <w:pPr>
        <w:pStyle w:val="0"/>
        <w:ind w:left="705" w:hanging="705" w:hangingChars="300"/>
        <w:rPr>
          <w:rFonts w:hint="default" w:asciiTheme="minorEastAsia" w:hAnsiTheme="minorEastAsia" w:eastAsiaTheme="minorEastAsia"/>
        </w:rPr>
      </w:pPr>
    </w:p>
    <w:tbl>
      <w:tblPr>
        <w:tblStyle w:val="25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607"/>
        <w:gridCol w:w="1606"/>
        <w:gridCol w:w="1603"/>
        <w:gridCol w:w="1607"/>
        <w:gridCol w:w="1608"/>
        <w:gridCol w:w="1608"/>
      </w:tblGrid>
      <w:tr>
        <w:trPr>
          <w:trHeight w:val="255" w:hRule="atLeast"/>
        </w:trPr>
        <w:tc>
          <w:tcPr>
            <w:tcW w:w="1608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最近３か月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売上高等（円）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前年同期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売上高等（円）</w:t>
            </w:r>
          </w:p>
        </w:tc>
      </w:tr>
      <w:tr>
        <w:trPr>
          <w:trHeight w:val="278" w:hRule="atLeast"/>
        </w:trPr>
        <w:tc>
          <w:tcPr>
            <w:tcW w:w="1608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企業全体</w:t>
            </w:r>
          </w:p>
        </w:tc>
        <w:tc>
          <w:tcPr>
            <w:tcW w:w="160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主たる業種</w:t>
            </w:r>
          </w:p>
        </w:tc>
        <w:tc>
          <w:tcPr>
            <w:tcW w:w="1607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企業全体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主たる業種</w:t>
            </w:r>
          </w:p>
        </w:tc>
      </w:tr>
      <w:tr>
        <w:trPr>
          <w:trHeight w:val="510" w:hRule="atLeast"/>
        </w:trPr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7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7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計</w:t>
            </w:r>
          </w:p>
        </w:tc>
        <w:tc>
          <w:tcPr>
            <w:tcW w:w="16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A</w:t>
            </w:r>
            <w:r>
              <w:rPr>
                <w:rFonts w:hint="default" w:eastAsiaTheme="minorEastAsia"/>
              </w:rPr>
              <w:t>】</w:t>
            </w:r>
          </w:p>
        </w:tc>
        <w:tc>
          <w:tcPr>
            <w:tcW w:w="160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A'</w:t>
            </w:r>
            <w:r>
              <w:rPr>
                <w:rFonts w:hint="default" w:eastAsiaTheme="minorEastAsia"/>
              </w:rPr>
              <w:t>】</w:t>
            </w:r>
          </w:p>
        </w:tc>
        <w:tc>
          <w:tcPr>
            <w:tcW w:w="16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合　計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B</w:t>
            </w:r>
            <w:r>
              <w:rPr>
                <w:rFonts w:hint="default" w:eastAsiaTheme="minorEastAsia"/>
              </w:rPr>
              <w:t>】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B’</w:t>
            </w:r>
            <w:r>
              <w:rPr>
                <w:rFonts w:hint="default" w:eastAsiaTheme="minorEastAsia"/>
              </w:rPr>
              <w:t>】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22"/>
        <w:numPr>
          <w:ilvl w:val="0"/>
          <w:numId w:val="1"/>
        </w:numPr>
        <w:spacing w:line="28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企業全体の売上高等減少率</w:t>
      </w:r>
    </w:p>
    <w:p>
      <w:pPr>
        <w:pStyle w:val="22"/>
        <w:spacing w:line="280" w:lineRule="exact"/>
        <w:ind w:left="945" w:leftChars="0" w:firstLine="118" w:firstLineChars="50"/>
        <w:rPr>
          <w:rFonts w:hint="default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【</w:t>
      </w:r>
      <w:r>
        <w:rPr>
          <w:rFonts w:hint="default" w:eastAsiaTheme="minorEastAsia"/>
          <w:u w:val="single" w:color="auto"/>
        </w:rPr>
        <w:t>B</w:t>
      </w:r>
      <w:r>
        <w:rPr>
          <w:rFonts w:hint="default" w:eastAsiaTheme="minorEastAsia"/>
          <w:u w:val="single" w:color="auto"/>
        </w:rPr>
        <w:t>】</w:t>
      </w:r>
      <w:r>
        <w:rPr>
          <w:rFonts w:hint="default" w:eastAsiaTheme="minorEastAsia"/>
          <w:u w:val="single" w:color="auto"/>
        </w:rPr>
        <w:t xml:space="preserve">            </w:t>
      </w:r>
      <w:r>
        <w:rPr>
          <w:rFonts w:hint="default" w:eastAsiaTheme="minorEastAsia"/>
          <w:u w:val="single" w:color="auto"/>
        </w:rPr>
        <w:t>円　－　【</w:t>
      </w:r>
      <w:r>
        <w:rPr>
          <w:rFonts w:hint="default" w:eastAsiaTheme="minorEastAsia"/>
          <w:u w:val="single" w:color="auto"/>
        </w:rPr>
        <w:t>A</w:t>
      </w:r>
      <w:r>
        <w:rPr>
          <w:rFonts w:hint="default" w:eastAsiaTheme="minorEastAsia"/>
          <w:u w:val="single" w:color="auto"/>
        </w:rPr>
        <w:t>】　　　　　</w:t>
      </w:r>
      <w:r>
        <w:rPr>
          <w:rFonts w:hint="default" w:eastAsiaTheme="minorEastAsia"/>
          <w:u w:val="single" w:color="auto"/>
        </w:rPr>
        <w:t xml:space="preserve"> </w:t>
      </w:r>
      <w:r>
        <w:rPr>
          <w:rFonts w:hint="default" w:eastAsiaTheme="minorEastAsia"/>
          <w:u w:val="single" w:color="auto"/>
        </w:rPr>
        <w:t>円</w:t>
      </w:r>
    </w:p>
    <w:p>
      <w:pPr>
        <w:pStyle w:val="22"/>
        <w:spacing w:line="280" w:lineRule="exact"/>
        <w:ind w:left="945" w:leftChars="0" w:firstLine="118" w:firstLineChars="5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default" w:eastAsiaTheme="minorEastAsia"/>
        </w:rPr>
        <w:t>　　　　　　　【</w:t>
      </w:r>
      <w:r>
        <w:rPr>
          <w:rFonts w:hint="default" w:eastAsiaTheme="minorEastAsia"/>
        </w:rPr>
        <w:t>B</w:t>
      </w:r>
      <w:r>
        <w:rPr>
          <w:rFonts w:hint="default" w:eastAsiaTheme="minorEastAsia"/>
        </w:rPr>
        <w:t>】　　　　　</w:t>
      </w:r>
      <w:r>
        <w:rPr>
          <w:rFonts w:hint="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円　　　　　　×１００＝</w:t>
      </w:r>
      <w:r>
        <w:rPr>
          <w:rFonts w:hint="eastAsia" w:asciiTheme="minorEastAsia" w:hAnsiTheme="minorEastAsia" w:eastAsiaTheme="minorEastAsia"/>
          <w:u w:val="single" w:color="auto"/>
        </w:rPr>
        <w:t>　　　　　　　％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22"/>
        <w:numPr>
          <w:ilvl w:val="0"/>
          <w:numId w:val="1"/>
        </w:numPr>
        <w:spacing w:line="28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主たる業種の売上高等減少率</w:t>
      </w:r>
    </w:p>
    <w:p>
      <w:pPr>
        <w:pStyle w:val="0"/>
        <w:spacing w:line="280" w:lineRule="exact"/>
        <w:ind w:firstLine="1058" w:firstLineChars="45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【</w:t>
      </w:r>
      <w:r>
        <w:rPr>
          <w:rFonts w:hint="default" w:eastAsiaTheme="minorEastAsia"/>
          <w:u w:val="single" w:color="auto"/>
        </w:rPr>
        <w:t>B’</w:t>
      </w:r>
      <w:r>
        <w:rPr>
          <w:rFonts w:hint="default" w:eastAsiaTheme="minorEastAsia"/>
          <w:u w:val="single" w:color="auto"/>
        </w:rPr>
        <w:t>】　　　　　円　－　【</w:t>
      </w:r>
      <w:r>
        <w:rPr>
          <w:rFonts w:hint="default" w:eastAsiaTheme="minorEastAsia"/>
          <w:u w:val="single" w:color="auto"/>
        </w:rPr>
        <w:t>A’</w:t>
      </w:r>
      <w:r>
        <w:rPr>
          <w:rFonts w:hint="default" w:eastAsiaTheme="minorEastAsia"/>
          <w:u w:val="single" w:color="auto"/>
        </w:rPr>
        <w:t>】　</w:t>
      </w:r>
      <w:r>
        <w:rPr>
          <w:rFonts w:hint="eastAsia" w:asciiTheme="minorEastAsia" w:hAnsiTheme="minorEastAsia" w:eastAsiaTheme="minorEastAsia"/>
          <w:u w:val="single" w:color="auto"/>
        </w:rPr>
        <w:t>　　　　　円</w:t>
      </w:r>
    </w:p>
    <w:p>
      <w:pPr>
        <w:pStyle w:val="0"/>
        <w:spacing w:line="280" w:lineRule="exact"/>
        <w:ind w:firstLine="1058" w:firstLineChars="4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</w:t>
      </w:r>
      <w:r>
        <w:rPr>
          <w:rFonts w:hint="default" w:eastAsiaTheme="minorEastAsia"/>
        </w:rPr>
        <w:t>【</w:t>
      </w:r>
      <w:r>
        <w:rPr>
          <w:rFonts w:hint="default" w:eastAsiaTheme="minorEastAsia"/>
        </w:rPr>
        <w:t>B’</w:t>
      </w:r>
      <w:r>
        <w:rPr>
          <w:rFonts w:hint="default" w:eastAsiaTheme="minorEastAsia"/>
        </w:rPr>
        <w:t>】</w:t>
      </w:r>
      <w:r>
        <w:rPr>
          <w:rFonts w:hint="eastAsia" w:asciiTheme="minorEastAsia" w:hAnsiTheme="minorEastAsia" w:eastAsiaTheme="minorEastAsia"/>
        </w:rPr>
        <w:t>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円　　　　　　×１００＝</w:t>
      </w:r>
      <w:r>
        <w:rPr>
          <w:rFonts w:hint="eastAsia" w:asciiTheme="minorEastAsia" w:hAnsiTheme="minorEastAsia" w:eastAsiaTheme="minorEastAsia"/>
          <w:u w:val="single" w:color="auto"/>
        </w:rPr>
        <w:t>　　　　　　　</w:t>
      </w:r>
      <w:r>
        <w:rPr>
          <w:rFonts w:hint="eastAsia" w:asciiTheme="minorEastAsia" w:hAnsiTheme="minorEastAsia" w:eastAsiaTheme="minorEastAsia"/>
        </w:rPr>
        <w:t>％</w:t>
      </w:r>
    </w:p>
    <w:p>
      <w:pPr>
        <w:pStyle w:val="0"/>
        <w:spacing w:line="280" w:lineRule="exact"/>
        <w:ind w:firstLine="1058" w:firstLineChars="450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1013" w:firstLineChars="4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pacing w:line="280" w:lineRule="exact"/>
        <w:ind w:firstLine="235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123" w:firstLineChars="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上記に相違ありません。</w:t>
      </w:r>
      <w:r>
        <w:rPr>
          <w:rFonts w:hint="eastAsia" w:asciiTheme="minorEastAsia" w:hAnsiTheme="minorEastAsia" w:eastAsiaTheme="minorEastAsia"/>
        </w:rPr>
        <w:t>　　　　　　</w:t>
      </w: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申請者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住　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4656" w:firstLineChars="19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氏　名　　　　　　　　　　　　　　　　印　</w:t>
      </w:r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352" w:charSpace="51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164AD44"/>
    <w:lvl w:ilvl="0" w:tplc="144E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</TotalTime>
  <Pages>1</Pages>
  <Words>582</Words>
  <Characters>292</Characters>
  <Application>JUST Note</Application>
  <Lines>2</Lines>
  <Paragraphs>1</Paragraphs>
  <CharactersWithSpaces>873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2019-08-15T06:19:00Z</cp:lastPrinted>
  <dcterms:created xsi:type="dcterms:W3CDTF">2019-05-22T06:32:00Z</dcterms:created>
  <dcterms:modified xsi:type="dcterms:W3CDTF">2021-07-27T05:24:18Z</dcterms:modified>
  <cp:revision>22</cp:revision>
</cp:coreProperties>
</file>