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95" w:rsidRDefault="001E45B3">
      <w:pPr>
        <w:ind w:left="285" w:hangingChars="100" w:hanging="285"/>
        <w:rPr>
          <w:rFonts w:ascii="UD デジタル 教科書体 NK-R" w:eastAsia="UD デジタル 教科書体 NK-R" w:hAnsi="UD デジタル 教科書体 NK-R"/>
        </w:rPr>
      </w:pPr>
      <w:bookmarkStart w:id="0" w:name="_GoBack"/>
      <w:bookmarkEnd w:id="0"/>
      <w:r>
        <w:rPr>
          <w:rFonts w:ascii="UD デジタル 教科書体 NK-R" w:eastAsia="UD デジタル 教科書体 NK-R" w:hAnsi="UD デジタル 教科書体 NK-R" w:hint="eastAsia"/>
        </w:rPr>
        <w:t>様式第１号（第４条関係）</w:t>
      </w:r>
    </w:p>
    <w:p w:rsidR="003F0195" w:rsidRDefault="001E45B3">
      <w:pPr>
        <w:ind w:left="285" w:hangingChars="100" w:hanging="285"/>
        <w:jc w:val="center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（表）</w:t>
      </w:r>
    </w:p>
    <w:p w:rsidR="003F0195" w:rsidRDefault="001E45B3">
      <w:pPr>
        <w:wordWrap w:val="0"/>
        <w:ind w:left="285" w:hangingChars="100" w:hanging="285"/>
        <w:jc w:val="righ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年　　月　　日　　</w:t>
      </w:r>
    </w:p>
    <w:p w:rsidR="003F0195" w:rsidRDefault="003F0195">
      <w:pPr>
        <w:ind w:left="285" w:hangingChars="100" w:hanging="285"/>
        <w:jc w:val="right"/>
        <w:rPr>
          <w:rFonts w:ascii="UD デジタル 教科書体 NK-R" w:eastAsia="UD デジタル 教科書体 NK-R" w:hAnsi="UD デジタル 教科書体 NK-R"/>
        </w:rPr>
      </w:pPr>
    </w:p>
    <w:p w:rsidR="003F0195" w:rsidRDefault="001E45B3">
      <w:pPr>
        <w:ind w:left="285" w:hangingChars="100" w:hanging="285"/>
        <w:jc w:val="center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鴻巣市こうのとりＳＤＧｓパートナー認定申請書</w:t>
      </w:r>
    </w:p>
    <w:p w:rsidR="003F0195" w:rsidRDefault="003F0195">
      <w:pPr>
        <w:ind w:left="285" w:hangingChars="100" w:hanging="285"/>
        <w:jc w:val="left"/>
        <w:rPr>
          <w:rFonts w:ascii="UD デジタル 教科書体 NK-R" w:eastAsia="UD デジタル 教科書体 NK-R" w:hAnsi="UD デジタル 教科書体 NK-R"/>
        </w:rPr>
      </w:pPr>
    </w:p>
    <w:p w:rsidR="003F0195" w:rsidRDefault="001E45B3">
      <w:pPr>
        <w:ind w:left="285" w:hangingChars="100" w:hanging="285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　（宛先）鴻巣市長</w:t>
      </w:r>
    </w:p>
    <w:p w:rsidR="003F0195" w:rsidRDefault="003F0195">
      <w:pPr>
        <w:jc w:val="left"/>
        <w:rPr>
          <w:rFonts w:ascii="UD デジタル 教科書体 NK-R" w:eastAsia="UD デジタル 教科書体 NK-R" w:hAnsi="UD デジタル 教科書体 NK-R"/>
        </w:rPr>
      </w:pPr>
    </w:p>
    <w:p w:rsidR="003F0195" w:rsidRDefault="001E45B3">
      <w:pPr>
        <w:ind w:firstLineChars="100" w:firstLine="285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鴻巣市こうのとりＳＤＧｓパートナーとして認定を受けたいので、鴻巣市こうのとりＳＤＧｓパートナー制度実施要綱第４条の規定により申請します。</w:t>
      </w:r>
    </w:p>
    <w:p w:rsidR="003F0195" w:rsidRDefault="003F0195">
      <w:pPr>
        <w:jc w:val="left"/>
        <w:rPr>
          <w:rFonts w:ascii="UD デジタル 教科書体 NK-R" w:eastAsia="UD デジタル 教科書体 NK-R" w:hAnsi="UD デジタル 教科書体 NK-R"/>
        </w:rPr>
      </w:pP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234"/>
        <w:gridCol w:w="1320"/>
        <w:gridCol w:w="951"/>
        <w:gridCol w:w="390"/>
        <w:gridCol w:w="1312"/>
        <w:gridCol w:w="88"/>
        <w:gridCol w:w="1244"/>
        <w:gridCol w:w="1320"/>
      </w:tblGrid>
      <w:tr w:rsidR="003F0195">
        <w:trPr>
          <w:trHeight w:val="528"/>
        </w:trPr>
        <w:tc>
          <w:tcPr>
            <w:tcW w:w="9726" w:type="dxa"/>
            <w:gridSpan w:val="9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F0195" w:rsidRDefault="001E45B3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事業者の概要</w:t>
            </w:r>
          </w:p>
        </w:tc>
      </w:tr>
      <w:tr w:rsidR="003F0195">
        <w:trPr>
          <w:trHeight w:val="337"/>
        </w:trPr>
        <w:tc>
          <w:tcPr>
            <w:tcW w:w="1867" w:type="dxa"/>
            <w:tcBorders>
              <w:bottom w:val="dotted" w:sz="4" w:space="0" w:color="auto"/>
            </w:tcBorders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（フリガナ）</w:t>
            </w:r>
          </w:p>
        </w:tc>
        <w:tc>
          <w:tcPr>
            <w:tcW w:w="7859" w:type="dxa"/>
            <w:gridSpan w:val="8"/>
            <w:tcBorders>
              <w:bottom w:val="dotted" w:sz="4" w:space="0" w:color="auto"/>
            </w:tcBorders>
            <w:vAlign w:val="center"/>
          </w:tcPr>
          <w:p w:rsidR="003F0195" w:rsidRDefault="003F0195">
            <w:pPr>
              <w:snapToGrid w:val="0"/>
              <w:spacing w:line="240" w:lineRule="atLeas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</w:tc>
      </w:tr>
      <w:tr w:rsidR="003F0195">
        <w:trPr>
          <w:trHeight w:val="620"/>
        </w:trPr>
        <w:tc>
          <w:tcPr>
            <w:tcW w:w="18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事業者名</w:t>
            </w:r>
          </w:p>
        </w:tc>
        <w:tc>
          <w:tcPr>
            <w:tcW w:w="785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195" w:rsidRDefault="003F0195">
            <w:pPr>
              <w:snapToGrid w:val="0"/>
              <w:spacing w:line="240" w:lineRule="atLeast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F0195">
        <w:trPr>
          <w:trHeight w:val="337"/>
        </w:trPr>
        <w:tc>
          <w:tcPr>
            <w:tcW w:w="1867" w:type="dxa"/>
            <w:tcBorders>
              <w:bottom w:val="dotted" w:sz="4" w:space="0" w:color="auto"/>
            </w:tcBorders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（フリガナ）</w:t>
            </w:r>
          </w:p>
        </w:tc>
        <w:tc>
          <w:tcPr>
            <w:tcW w:w="7859" w:type="dxa"/>
            <w:gridSpan w:val="8"/>
            <w:tcBorders>
              <w:bottom w:val="dotted" w:sz="4" w:space="0" w:color="auto"/>
            </w:tcBorders>
            <w:vAlign w:val="center"/>
          </w:tcPr>
          <w:p w:rsidR="003F0195" w:rsidRDefault="003F0195">
            <w:pPr>
              <w:ind w:left="245" w:hangingChars="100" w:hanging="245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</w:tc>
      </w:tr>
      <w:tr w:rsidR="003F0195">
        <w:trPr>
          <w:trHeight w:val="706"/>
        </w:trPr>
        <w:tc>
          <w:tcPr>
            <w:tcW w:w="1867" w:type="dxa"/>
            <w:tcBorders>
              <w:top w:val="dotted" w:sz="4" w:space="0" w:color="auto"/>
            </w:tcBorders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2"/>
              </w:rPr>
              <w:t>代表者役職</w:t>
            </w:r>
          </w:p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2"/>
              </w:rPr>
              <w:t>氏名</w:t>
            </w:r>
          </w:p>
        </w:tc>
        <w:tc>
          <w:tcPr>
            <w:tcW w:w="7859" w:type="dxa"/>
            <w:gridSpan w:val="8"/>
            <w:tcBorders>
              <w:top w:val="dotted" w:sz="4" w:space="0" w:color="auto"/>
            </w:tcBorders>
            <w:vAlign w:val="center"/>
          </w:tcPr>
          <w:p w:rsidR="003F0195" w:rsidRDefault="001E45B3">
            <w:pPr>
              <w:ind w:left="265" w:hangingChars="100" w:hanging="265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（役職）　　　　　　　　　　　（氏名）</w:t>
            </w:r>
          </w:p>
        </w:tc>
      </w:tr>
      <w:tr w:rsidR="003F0195">
        <w:trPr>
          <w:trHeight w:val="744"/>
        </w:trPr>
        <w:tc>
          <w:tcPr>
            <w:tcW w:w="1867" w:type="dxa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所在地</w:t>
            </w:r>
          </w:p>
        </w:tc>
        <w:tc>
          <w:tcPr>
            <w:tcW w:w="7859" w:type="dxa"/>
            <w:gridSpan w:val="8"/>
          </w:tcPr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〒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F0195">
        <w:trPr>
          <w:trHeight w:val="109"/>
        </w:trPr>
        <w:tc>
          <w:tcPr>
            <w:tcW w:w="1867" w:type="dxa"/>
            <w:tcBorders>
              <w:bottom w:val="dotted" w:sz="4" w:space="0" w:color="auto"/>
            </w:tcBorders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（フリガナ）</w:t>
            </w:r>
          </w:p>
        </w:tc>
        <w:tc>
          <w:tcPr>
            <w:tcW w:w="3505" w:type="dxa"/>
            <w:gridSpan w:val="3"/>
            <w:tcBorders>
              <w:bottom w:val="dotted" w:sz="4" w:space="0" w:color="auto"/>
            </w:tcBorders>
            <w:vAlign w:val="center"/>
          </w:tcPr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</w:tc>
        <w:tc>
          <w:tcPr>
            <w:tcW w:w="1790" w:type="dxa"/>
            <w:gridSpan w:val="3"/>
            <w:vMerge w:val="restart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電話番号</w:t>
            </w:r>
          </w:p>
        </w:tc>
        <w:tc>
          <w:tcPr>
            <w:tcW w:w="2564" w:type="dxa"/>
            <w:gridSpan w:val="2"/>
            <w:vMerge w:val="restart"/>
            <w:vAlign w:val="center"/>
          </w:tcPr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F0195">
        <w:trPr>
          <w:trHeight w:val="624"/>
        </w:trPr>
        <w:tc>
          <w:tcPr>
            <w:tcW w:w="1867" w:type="dxa"/>
            <w:tcBorders>
              <w:top w:val="dotted" w:sz="4" w:space="0" w:color="auto"/>
            </w:tcBorders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kern w:val="0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1"/>
              </w:rPr>
              <w:t>担当者氏名</w:t>
            </w:r>
          </w:p>
        </w:tc>
        <w:tc>
          <w:tcPr>
            <w:tcW w:w="3505" w:type="dxa"/>
            <w:gridSpan w:val="3"/>
            <w:tcBorders>
              <w:top w:val="dotted" w:sz="4" w:space="0" w:color="auto"/>
            </w:tcBorders>
            <w:vAlign w:val="center"/>
          </w:tcPr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790" w:type="dxa"/>
            <w:gridSpan w:val="3"/>
            <w:vMerge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F0195">
        <w:trPr>
          <w:trHeight w:val="794"/>
        </w:trPr>
        <w:tc>
          <w:tcPr>
            <w:tcW w:w="1867" w:type="dxa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vertAlign w:val="superscript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メールアドレス</w:t>
            </w:r>
          </w:p>
        </w:tc>
        <w:tc>
          <w:tcPr>
            <w:tcW w:w="7859" w:type="dxa"/>
            <w:gridSpan w:val="8"/>
            <w:vAlign w:val="center"/>
          </w:tcPr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1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※情報提供等は原則メールで行いますので、必ず記入してください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F0195" w:rsidTr="001E45B3">
        <w:trPr>
          <w:trHeight w:val="822"/>
        </w:trPr>
        <w:tc>
          <w:tcPr>
            <w:tcW w:w="1867" w:type="dxa"/>
            <w:vMerge w:val="restart"/>
            <w:vAlign w:val="center"/>
          </w:tcPr>
          <w:p w:rsidR="003F0195" w:rsidRDefault="001E45B3">
            <w:pPr>
              <w:jc w:val="left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目指している</w:t>
            </w:r>
          </w:p>
          <w:p w:rsidR="003F0195" w:rsidRDefault="001E45B3">
            <w:pPr>
              <w:jc w:val="left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ＳＤＧｓのゴール</w:t>
            </w:r>
          </w:p>
          <w:p w:rsidR="003F0195" w:rsidRDefault="001E45B3">
            <w:pPr>
              <w:jc w:val="left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（今後目指したいゴール）</w:t>
            </w:r>
          </w:p>
          <w:p w:rsidR="003F0195" w:rsidRDefault="003F0195">
            <w:pPr>
              <w:jc w:val="left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【複数選択可】</w:t>
            </w:r>
          </w:p>
          <w:p w:rsidR="003F0195" w:rsidRDefault="001E45B3">
            <w:pPr>
              <w:jc w:val="left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※ゴールの下の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18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に「</w:t>
            </w:r>
            <w:r>
              <w:rPr>
                <w:rFonts w:ascii="ＭＳ 明朝" w:hAnsi="ＭＳ 明朝" w:hint="eastAsia"/>
                <w:sz w:val="18"/>
              </w:rPr>
              <w:t>✔</w:t>
            </w: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」を入れてください。</w:t>
            </w:r>
          </w:p>
        </w:tc>
        <w:tc>
          <w:tcPr>
            <w:tcW w:w="1234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2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gridSpan w:val="2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2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29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195">
        <w:trPr>
          <w:trHeight w:val="248"/>
        </w:trPr>
        <w:tc>
          <w:tcPr>
            <w:tcW w:w="1867" w:type="dxa"/>
            <w:vMerge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20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41" w:type="dxa"/>
            <w:gridSpan w:val="2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12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32" w:type="dxa"/>
            <w:gridSpan w:val="2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20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</w:tr>
      <w:tr w:rsidR="003F0195" w:rsidTr="001E45B3">
        <w:trPr>
          <w:trHeight w:val="822"/>
        </w:trPr>
        <w:tc>
          <w:tcPr>
            <w:tcW w:w="1867" w:type="dxa"/>
            <w:vMerge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234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3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gridSpan w:val="2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4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5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6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195">
        <w:trPr>
          <w:trHeight w:val="44"/>
        </w:trPr>
        <w:tc>
          <w:tcPr>
            <w:tcW w:w="1867" w:type="dxa"/>
            <w:vMerge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20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41" w:type="dxa"/>
            <w:gridSpan w:val="2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12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32" w:type="dxa"/>
            <w:gridSpan w:val="2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20" w:type="dxa"/>
            <w:tcBorders>
              <w:top w:val="dotted" w:sz="4" w:space="0" w:color="auto"/>
              <w:bottom w:val="single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</w:tr>
      <w:tr w:rsidR="003F0195" w:rsidTr="001E45B3">
        <w:trPr>
          <w:trHeight w:val="822"/>
        </w:trPr>
        <w:tc>
          <w:tcPr>
            <w:tcW w:w="1867" w:type="dxa"/>
            <w:vMerge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234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8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39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gridSpan w:val="2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40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bottom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41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noProof/>
              </w:rPr>
              <w:drawing>
                <wp:inline distT="0" distB="0" distL="0" distR="0">
                  <wp:extent cx="510540" cy="510540"/>
                  <wp:effectExtent l="0" t="0" r="3810" b="3810"/>
                  <wp:docPr id="1042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3F0195">
        <w:trPr>
          <w:trHeight w:val="283"/>
        </w:trPr>
        <w:tc>
          <w:tcPr>
            <w:tcW w:w="1867" w:type="dxa"/>
            <w:vMerge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20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41" w:type="dxa"/>
            <w:gridSpan w:val="2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12" w:type="dxa"/>
            <w:tcBorders>
              <w:top w:val="dotted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3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Segoe UI Symbol" w:eastAsia="UD デジタル 教科書体 NK-R" w:hAnsi="Segoe UI Symbol"/>
                <w:b/>
                <w:sz w:val="22"/>
              </w:rPr>
              <w:t>☐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</w:tbl>
    <w:p w:rsidR="003F0195" w:rsidRDefault="001E45B3">
      <w:pPr>
        <w:jc w:val="center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lastRenderedPageBreak/>
        <w:t>（裏）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59"/>
        <w:gridCol w:w="2977"/>
        <w:gridCol w:w="3119"/>
        <w:gridCol w:w="1485"/>
      </w:tblGrid>
      <w:tr w:rsidR="003F0195">
        <w:trPr>
          <w:trHeight w:val="598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ＳＤＧｓの達成に向けた宣言</w:t>
            </w:r>
          </w:p>
        </w:tc>
      </w:tr>
      <w:tr w:rsidR="003F0195">
        <w:trPr>
          <w:trHeight w:val="1551"/>
        </w:trPr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SDGs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の達成に向けた取組方針</w:t>
            </w:r>
          </w:p>
        </w:tc>
        <w:tc>
          <w:tcPr>
            <w:tcW w:w="75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3F0195">
        <w:trPr>
          <w:trHeight w:val="701"/>
        </w:trPr>
        <w:tc>
          <w:tcPr>
            <w:tcW w:w="596" w:type="dxa"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取組の具体的な内容</w:t>
            </w:r>
          </w:p>
        </w:tc>
        <w:tc>
          <w:tcPr>
            <w:tcW w:w="3119" w:type="dxa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指標</w:t>
            </w:r>
          </w:p>
        </w:tc>
        <w:tc>
          <w:tcPr>
            <w:tcW w:w="1485" w:type="dxa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主なゴール</w:t>
            </w:r>
          </w:p>
        </w:tc>
      </w:tr>
      <w:tr w:rsidR="003F0195">
        <w:trPr>
          <w:trHeight w:val="1361"/>
        </w:trPr>
        <w:tc>
          <w:tcPr>
            <w:tcW w:w="596" w:type="dxa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１</w:t>
            </w:r>
          </w:p>
        </w:tc>
        <w:tc>
          <w:tcPr>
            <w:tcW w:w="4536" w:type="dxa"/>
            <w:gridSpan w:val="2"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（現状値）　　　　　　　　年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2030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年の目標値）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485" w:type="dxa"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F0195">
        <w:trPr>
          <w:trHeight w:val="1361"/>
        </w:trPr>
        <w:tc>
          <w:tcPr>
            <w:tcW w:w="596" w:type="dxa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２</w:t>
            </w:r>
          </w:p>
        </w:tc>
        <w:tc>
          <w:tcPr>
            <w:tcW w:w="4536" w:type="dxa"/>
            <w:gridSpan w:val="2"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（現状値）　　　　　　　　年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2030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年の目標値）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485" w:type="dxa"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F0195">
        <w:trPr>
          <w:trHeight w:val="1361"/>
        </w:trPr>
        <w:tc>
          <w:tcPr>
            <w:tcW w:w="596" w:type="dxa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３</w:t>
            </w:r>
          </w:p>
        </w:tc>
        <w:tc>
          <w:tcPr>
            <w:tcW w:w="4536" w:type="dxa"/>
            <w:gridSpan w:val="2"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（現状値）　　　　　　　　年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2030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年の目標値）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485" w:type="dxa"/>
            <w:vAlign w:val="center"/>
          </w:tcPr>
          <w:p w:rsidR="003F0195" w:rsidRDefault="003F0195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F0195">
        <w:trPr>
          <w:trHeight w:val="1197"/>
        </w:trPr>
        <w:tc>
          <w:tcPr>
            <w:tcW w:w="2155" w:type="dxa"/>
            <w:gridSpan w:val="2"/>
            <w:tcBorders>
              <w:top w:val="single" w:sz="4" w:space="0" w:color="auto"/>
            </w:tcBorders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1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同意事項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私（事業者）は、以下のことを了承・確認します。　</w:t>
            </w: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1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※同意の上、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18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に「</w:t>
            </w:r>
            <w:r>
              <w:rPr>
                <w:rFonts w:ascii="ＭＳ 明朝" w:hAnsi="ＭＳ 明朝" w:hint="eastAsia"/>
                <w:sz w:val="18"/>
              </w:rPr>
              <w:t>✔</w:t>
            </w: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」を入れてください。</w:t>
            </w:r>
          </w:p>
          <w:p w:rsidR="003F0195" w:rsidRDefault="003F0195">
            <w:pPr>
              <w:rPr>
                <w:rFonts w:ascii="UD デジタル 教科書体 NK-R" w:eastAsia="UD デジタル 教科書体 NK-R" w:hAnsi="UD デジタル 教科書体 NK-R"/>
                <w:sz w:val="16"/>
              </w:rPr>
            </w:pPr>
          </w:p>
          <w:p w:rsidR="003F0195" w:rsidRDefault="001E45B3">
            <w:pPr>
              <w:ind w:left="398" w:hangingChars="150" w:hanging="398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□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上記の内容及び取組実績等をＨＰ等で公表し、ＳＤＧｓ関連事業で活用することを了承します。</w:t>
            </w:r>
          </w:p>
          <w:p w:rsidR="003F0195" w:rsidRDefault="001E45B3">
            <w:pPr>
              <w:ind w:left="398" w:hangingChars="150" w:hanging="398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□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鴻巣市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こうのとりＳＤＧｓパートナー制度実施要綱第３条の要件に適合します。</w:t>
            </w:r>
          </w:p>
          <w:p w:rsidR="003F0195" w:rsidRDefault="003F0195">
            <w:pPr>
              <w:ind w:firstLineChars="100" w:firstLine="225"/>
              <w:rPr>
                <w:rFonts w:ascii="UD デジタル 教科書体 NK-R" w:eastAsia="UD デジタル 教科書体 NK-R" w:hAnsi="UD デジタル 教科書体 NK-R"/>
                <w:sz w:val="18"/>
              </w:rPr>
            </w:pPr>
          </w:p>
        </w:tc>
      </w:tr>
      <w:tr w:rsidR="003F0195">
        <w:trPr>
          <w:trHeight w:val="567"/>
        </w:trPr>
        <w:tc>
          <w:tcPr>
            <w:tcW w:w="9736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F0195" w:rsidRDefault="001E45B3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市との連携</w:t>
            </w:r>
          </w:p>
        </w:tc>
      </w:tr>
      <w:tr w:rsidR="003F0195">
        <w:trPr>
          <w:trHeight w:val="1197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F0195" w:rsidRDefault="001E45B3">
            <w:pPr>
              <w:jc w:val="left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市と協働・協力可能な分野・項目</w:t>
            </w: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【複数選択可】</w:t>
            </w:r>
          </w:p>
          <w:p w:rsidR="003F0195" w:rsidRDefault="001E45B3">
            <w:pPr>
              <w:jc w:val="left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※該当するものに「</w:t>
            </w:r>
            <w:r>
              <w:rPr>
                <w:rFonts w:ascii="ＭＳ 明朝" w:hAnsi="ＭＳ 明朝" w:hint="eastAsia"/>
                <w:sz w:val="18"/>
              </w:rPr>
              <w:t>✔</w:t>
            </w: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」を入れてください。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3F0195" w:rsidRDefault="003F0195">
            <w:pPr>
              <w:spacing w:line="160" w:lineRule="exact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子育て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教育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健康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福祉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防犯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　　</w:t>
            </w:r>
          </w:p>
          <w:p w:rsidR="003F0195" w:rsidRDefault="003F0195">
            <w:pPr>
              <w:spacing w:line="160" w:lineRule="exact"/>
              <w:ind w:firstLineChars="100" w:firstLine="265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□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防災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環境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人権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その他（　　　　　　　　　　　　　　　）</w:t>
            </w:r>
          </w:p>
        </w:tc>
      </w:tr>
      <w:tr w:rsidR="003F0195">
        <w:trPr>
          <w:trHeight w:val="1197"/>
        </w:trPr>
        <w:tc>
          <w:tcPr>
            <w:tcW w:w="2155" w:type="dxa"/>
            <w:gridSpan w:val="2"/>
            <w:vMerge/>
            <w:vAlign w:val="center"/>
          </w:tcPr>
          <w:p w:rsidR="003F0195" w:rsidRDefault="003F0195">
            <w:pPr>
              <w:jc w:val="left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7581" w:type="dxa"/>
            <w:gridSpan w:val="3"/>
            <w:tcBorders>
              <w:top w:val="dashSmallGap" w:sz="4" w:space="0" w:color="auto"/>
            </w:tcBorders>
          </w:tcPr>
          <w:p w:rsidR="003F0195" w:rsidRDefault="003F0195">
            <w:pPr>
              <w:spacing w:line="160" w:lineRule="exact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ボランティアへの参加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□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研修会・講演会の実施　　　</w:t>
            </w:r>
          </w:p>
          <w:p w:rsidR="003F0195" w:rsidRDefault="003F0195">
            <w:pPr>
              <w:spacing w:line="160" w:lineRule="exact"/>
              <w:ind w:firstLineChars="100" w:firstLine="265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実証事業の実施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イベントへの出展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□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商品等の提供　</w:t>
            </w:r>
          </w:p>
          <w:p w:rsidR="003F0195" w:rsidRDefault="003F0195">
            <w:pPr>
              <w:spacing w:line="160" w:lineRule="exact"/>
              <w:ind w:firstLineChars="100" w:firstLine="265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3F0195" w:rsidRDefault="001E45B3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その他（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      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　　）　</w:t>
            </w:r>
          </w:p>
          <w:p w:rsidR="003F0195" w:rsidRDefault="001E45B3">
            <w:pPr>
              <w:spacing w:line="160" w:lineRule="exact"/>
              <w:ind w:firstLineChars="100" w:firstLine="265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</w:tr>
    </w:tbl>
    <w:p w:rsidR="003F0195" w:rsidRDefault="003F0195">
      <w:pPr>
        <w:spacing w:line="240" w:lineRule="exact"/>
        <w:rPr>
          <w:rFonts w:ascii="UD デジタル 教科書体 NK-R" w:eastAsia="UD デジタル 教科書体 NK-R" w:hAnsi="UD デジタル 教科書体 NK-R"/>
        </w:rPr>
      </w:pPr>
    </w:p>
    <w:sectPr w:rsidR="003F0195">
      <w:footerReference w:type="default" r:id="rId23"/>
      <w:pgSz w:w="11906" w:h="16838"/>
      <w:pgMar w:top="1418" w:right="907" w:bottom="1418" w:left="907" w:header="567" w:footer="567" w:gutter="0"/>
      <w:pgNumType w:start="3"/>
      <w:cols w:space="720"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45B3">
      <w:r>
        <w:separator/>
      </w:r>
    </w:p>
  </w:endnote>
  <w:endnote w:type="continuationSeparator" w:id="0">
    <w:p w:rsidR="00000000" w:rsidRDefault="001E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95" w:rsidRDefault="003F019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45B3">
      <w:r>
        <w:separator/>
      </w:r>
    </w:p>
  </w:footnote>
  <w:footnote w:type="continuationSeparator" w:id="0">
    <w:p w:rsidR="00000000" w:rsidRDefault="001E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28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95"/>
    <w:rsid w:val="001E45B3"/>
    <w:rsid w:val="003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9C97D4-3E35-4A07-B879-424FAD04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5" w:hangingChars="100" w:hanging="305"/>
      <w:jc w:val="left"/>
    </w:pPr>
  </w:style>
  <w:style w:type="paragraph" w:styleId="a4">
    <w:name w:val="Body Text"/>
    <w:basedOn w:val="a"/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5415"/>
      </w:tabs>
      <w:ind w:left="285" w:hangingChars="100" w:hanging="285"/>
      <w:jc w:val="left"/>
    </w:pPr>
    <w:rPr>
      <w:rFonts w:ascii="ＭＳ 明朝" w:eastAsia="ＭＳ ゴシック" w:hAnsi="ＭＳ 明朝"/>
      <w:b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627</Words>
  <Characters>377</Characters>
  <Application>Microsoft Office Word</Application>
  <DocSecurity>0</DocSecurity>
  <Lines>3</Lines>
  <Paragraphs>2</Paragraphs>
  <ScaleCrop>false</ScaleCrop>
  <Company>鴻巣市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条例等の横書き化について</dc:title>
  <dc:creator>地方分権７</dc:creator>
  <cp:lastModifiedBy>Administrator</cp:lastModifiedBy>
  <cp:revision>6</cp:revision>
  <cp:lastPrinted>2024-05-08T08:09:00Z</cp:lastPrinted>
  <dcterms:created xsi:type="dcterms:W3CDTF">2024-05-08T03:08:00Z</dcterms:created>
  <dcterms:modified xsi:type="dcterms:W3CDTF">2024-05-09T02:14:00Z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